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00" w:rsidRPr="00DA5806" w:rsidRDefault="00020200" w:rsidP="00020200">
      <w:pPr>
        <w:spacing w:after="0" w:line="240" w:lineRule="auto"/>
        <w:ind w:firstLine="708"/>
        <w:contextualSpacing/>
        <w:jc w:val="right"/>
        <w:rPr>
          <w:rFonts w:ascii="Times New Roman" w:eastAsia="Times New Roman" w:hAnsi="Times New Roman" w:cs="Times New Roman"/>
          <w:sz w:val="24"/>
          <w:szCs w:val="24"/>
          <w:lang w:eastAsia="ru-RU"/>
        </w:rPr>
      </w:pPr>
      <w:r w:rsidRPr="0067119B">
        <w:rPr>
          <w:rFonts w:ascii="Times New Roman" w:eastAsia="Times New Roman" w:hAnsi="Times New Roman" w:cs="Times New Roman"/>
          <w:sz w:val="24"/>
          <w:szCs w:val="24"/>
          <w:lang w:eastAsia="ru-RU"/>
        </w:rPr>
        <w:t xml:space="preserve">                                                                                                                                 </w:t>
      </w:r>
    </w:p>
    <w:p w:rsidR="00020200" w:rsidRPr="00DA5806" w:rsidRDefault="00020200" w:rsidP="00020200">
      <w:pPr>
        <w:spacing w:after="0" w:line="240" w:lineRule="auto"/>
        <w:ind w:firstLine="708"/>
        <w:contextualSpacing/>
        <w:jc w:val="center"/>
        <w:rPr>
          <w:rFonts w:ascii="Times New Roman" w:eastAsia="Times New Roman" w:hAnsi="Times New Roman" w:cs="Times New Roman"/>
          <w:b/>
          <w:sz w:val="24"/>
          <w:szCs w:val="24"/>
          <w:lang w:eastAsia="ru-RU"/>
        </w:rPr>
      </w:pPr>
    </w:p>
    <w:p w:rsidR="00020200" w:rsidRPr="00DA5806" w:rsidRDefault="00020200" w:rsidP="00020200">
      <w:pPr>
        <w:spacing w:after="0" w:line="240" w:lineRule="auto"/>
        <w:ind w:firstLine="708"/>
        <w:contextualSpacing/>
        <w:jc w:val="center"/>
        <w:rPr>
          <w:rFonts w:ascii="Times New Roman" w:eastAsia="Times New Roman" w:hAnsi="Times New Roman" w:cs="Times New Roman"/>
          <w:b/>
          <w:sz w:val="24"/>
          <w:szCs w:val="24"/>
          <w:lang w:eastAsia="ru-RU"/>
        </w:rPr>
      </w:pPr>
    </w:p>
    <w:p w:rsidR="00020200" w:rsidRPr="00DA5806" w:rsidRDefault="00020200" w:rsidP="00020200">
      <w:pPr>
        <w:spacing w:after="0" w:line="240" w:lineRule="auto"/>
        <w:ind w:firstLine="708"/>
        <w:contextualSpacing/>
        <w:jc w:val="center"/>
        <w:rPr>
          <w:rFonts w:ascii="Times New Roman" w:eastAsia="Times New Roman" w:hAnsi="Times New Roman" w:cs="Times New Roman"/>
          <w:b/>
          <w:sz w:val="24"/>
          <w:szCs w:val="24"/>
          <w:lang w:eastAsia="ru-RU"/>
        </w:rPr>
      </w:pPr>
      <w:r w:rsidRPr="00DA5806">
        <w:rPr>
          <w:rFonts w:ascii="Times New Roman" w:eastAsia="Times New Roman" w:hAnsi="Times New Roman" w:cs="Times New Roman"/>
          <w:b/>
          <w:sz w:val="24"/>
          <w:szCs w:val="24"/>
          <w:lang w:eastAsia="ru-RU"/>
        </w:rPr>
        <w:t>Информация</w:t>
      </w:r>
    </w:p>
    <w:p w:rsidR="00020200" w:rsidRPr="00DA5806" w:rsidRDefault="00020200" w:rsidP="00020200">
      <w:pPr>
        <w:spacing w:after="0" w:line="240" w:lineRule="auto"/>
        <w:ind w:firstLine="708"/>
        <w:contextualSpacing/>
        <w:jc w:val="center"/>
        <w:rPr>
          <w:rFonts w:ascii="Times New Roman" w:eastAsia="Times New Roman" w:hAnsi="Times New Roman" w:cs="Times New Roman"/>
          <w:b/>
          <w:sz w:val="24"/>
          <w:szCs w:val="24"/>
          <w:lang w:eastAsia="ru-RU"/>
        </w:rPr>
      </w:pPr>
      <w:r w:rsidRPr="00DA5806">
        <w:rPr>
          <w:rFonts w:ascii="Times New Roman" w:eastAsia="Times New Roman" w:hAnsi="Times New Roman" w:cs="Times New Roman"/>
          <w:b/>
          <w:sz w:val="24"/>
          <w:szCs w:val="24"/>
          <w:lang w:eastAsia="ru-RU"/>
        </w:rPr>
        <w:t xml:space="preserve">об итогах исполнения государственной программы </w:t>
      </w:r>
    </w:p>
    <w:p w:rsidR="00020200" w:rsidRPr="00DA5806" w:rsidRDefault="00020200" w:rsidP="00020200">
      <w:pPr>
        <w:spacing w:after="0" w:line="240" w:lineRule="auto"/>
        <w:ind w:firstLine="708"/>
        <w:contextualSpacing/>
        <w:jc w:val="center"/>
        <w:rPr>
          <w:rFonts w:ascii="Times New Roman" w:eastAsia="Times New Roman" w:hAnsi="Times New Roman" w:cs="Times New Roman"/>
          <w:b/>
          <w:sz w:val="24"/>
          <w:szCs w:val="24"/>
          <w:lang w:eastAsia="ru-RU"/>
        </w:rPr>
      </w:pPr>
      <w:r w:rsidRPr="00DA5806">
        <w:rPr>
          <w:rFonts w:ascii="Times New Roman" w:eastAsia="Times New Roman" w:hAnsi="Times New Roman" w:cs="Times New Roman"/>
          <w:b/>
          <w:sz w:val="24"/>
          <w:szCs w:val="24"/>
          <w:lang w:eastAsia="ru-RU"/>
        </w:rPr>
        <w:t>«Комплексная программа противодействия идеологии терроризма в Республике Дагестан»</w:t>
      </w:r>
    </w:p>
    <w:p w:rsidR="00020200" w:rsidRPr="00DA5806" w:rsidRDefault="00020200" w:rsidP="00020200">
      <w:pPr>
        <w:spacing w:after="0" w:line="240" w:lineRule="auto"/>
        <w:ind w:firstLine="708"/>
        <w:contextualSpacing/>
        <w:jc w:val="center"/>
        <w:rPr>
          <w:rFonts w:ascii="Times New Roman" w:eastAsia="Times New Roman" w:hAnsi="Times New Roman" w:cs="Times New Roman"/>
          <w:b/>
          <w:sz w:val="24"/>
          <w:szCs w:val="24"/>
          <w:lang w:eastAsia="ru-RU"/>
        </w:rPr>
      </w:pPr>
      <w:r w:rsidRPr="00DA5806">
        <w:rPr>
          <w:rFonts w:ascii="Times New Roman" w:eastAsia="Times New Roman" w:hAnsi="Times New Roman" w:cs="Times New Roman"/>
          <w:b/>
          <w:sz w:val="24"/>
          <w:szCs w:val="24"/>
          <w:lang w:eastAsia="ru-RU"/>
        </w:rPr>
        <w:t xml:space="preserve"> за </w:t>
      </w:r>
      <w:r w:rsidR="00EE2AC5">
        <w:rPr>
          <w:rFonts w:ascii="Times New Roman" w:eastAsia="Times New Roman" w:hAnsi="Times New Roman" w:cs="Times New Roman"/>
          <w:b/>
          <w:sz w:val="24"/>
          <w:szCs w:val="24"/>
          <w:lang w:eastAsia="ru-RU"/>
        </w:rPr>
        <w:t>2021 год</w:t>
      </w:r>
    </w:p>
    <w:p w:rsidR="00020200" w:rsidRPr="00DA5806" w:rsidRDefault="00020200" w:rsidP="00020200">
      <w:pPr>
        <w:spacing w:after="0" w:line="240" w:lineRule="auto"/>
        <w:ind w:firstLine="708"/>
        <w:contextualSpacing/>
        <w:jc w:val="center"/>
        <w:rPr>
          <w:rFonts w:ascii="Times New Roman" w:eastAsia="Times New Roman" w:hAnsi="Times New Roman" w:cs="Times New Roman"/>
          <w:b/>
          <w:sz w:val="24"/>
          <w:szCs w:val="24"/>
          <w:lang w:eastAsia="ru-RU"/>
        </w:rPr>
      </w:pPr>
    </w:p>
    <w:tbl>
      <w:tblPr>
        <w:tblStyle w:val="a3"/>
        <w:tblW w:w="16189" w:type="dxa"/>
        <w:tblInd w:w="-743" w:type="dxa"/>
        <w:tblLayout w:type="fixed"/>
        <w:tblLook w:val="04A0" w:firstRow="1" w:lastRow="0" w:firstColumn="1" w:lastColumn="0" w:noHBand="0" w:noVBand="1"/>
      </w:tblPr>
      <w:tblGrid>
        <w:gridCol w:w="567"/>
        <w:gridCol w:w="3290"/>
        <w:gridCol w:w="7371"/>
        <w:gridCol w:w="851"/>
        <w:gridCol w:w="993"/>
        <w:gridCol w:w="1870"/>
        <w:gridCol w:w="1247"/>
      </w:tblGrid>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b/>
                <w:sz w:val="24"/>
                <w:szCs w:val="24"/>
              </w:rPr>
            </w:pPr>
            <w:r w:rsidRPr="00DA5806">
              <w:rPr>
                <w:rFonts w:ascii="Times New Roman" w:hAnsi="Times New Roman" w:cs="Times New Roman"/>
                <w:b/>
                <w:sz w:val="24"/>
                <w:szCs w:val="24"/>
              </w:rPr>
              <w:t>№ п/п</w:t>
            </w:r>
          </w:p>
        </w:tc>
        <w:tc>
          <w:tcPr>
            <w:tcW w:w="3290" w:type="dxa"/>
          </w:tcPr>
          <w:p w:rsidR="00020200" w:rsidRPr="00DA5806" w:rsidRDefault="00020200" w:rsidP="00EC6B9C">
            <w:pPr>
              <w:spacing w:line="240" w:lineRule="auto"/>
              <w:ind w:left="-59" w:right="-91"/>
              <w:contextualSpacing/>
              <w:jc w:val="center"/>
              <w:rPr>
                <w:rFonts w:ascii="Times New Roman" w:hAnsi="Times New Roman" w:cs="Times New Roman"/>
                <w:b/>
                <w:sz w:val="24"/>
                <w:szCs w:val="24"/>
              </w:rPr>
            </w:pPr>
            <w:r w:rsidRPr="00DA5806">
              <w:rPr>
                <w:rFonts w:ascii="Times New Roman" w:hAnsi="Times New Roman" w:cs="Times New Roman"/>
                <w:b/>
                <w:sz w:val="24"/>
                <w:szCs w:val="24"/>
              </w:rPr>
              <w:t>Наименование мероприятия</w:t>
            </w:r>
          </w:p>
        </w:tc>
        <w:tc>
          <w:tcPr>
            <w:tcW w:w="7371" w:type="dxa"/>
          </w:tcPr>
          <w:p w:rsidR="00020200" w:rsidRPr="00DA5806" w:rsidRDefault="00020200" w:rsidP="00EC6B9C">
            <w:pPr>
              <w:spacing w:line="240" w:lineRule="auto"/>
              <w:ind w:right="5" w:firstLine="108"/>
              <w:contextualSpacing/>
              <w:jc w:val="center"/>
              <w:rPr>
                <w:rFonts w:ascii="Times New Roman" w:hAnsi="Times New Roman" w:cs="Times New Roman"/>
                <w:b/>
                <w:sz w:val="24"/>
                <w:szCs w:val="24"/>
              </w:rPr>
            </w:pPr>
            <w:r w:rsidRPr="00DA5806">
              <w:rPr>
                <w:rFonts w:ascii="Times New Roman" w:hAnsi="Times New Roman" w:cs="Times New Roman"/>
                <w:b/>
                <w:sz w:val="24"/>
                <w:szCs w:val="24"/>
              </w:rPr>
              <w:t>Информация об итогах исполнения</w:t>
            </w:r>
            <w:r w:rsidRPr="00DA5806">
              <w:rPr>
                <w:rStyle w:val="ab"/>
                <w:rFonts w:ascii="Times New Roman" w:hAnsi="Times New Roman" w:cs="Times New Roman"/>
                <w:b/>
                <w:sz w:val="24"/>
                <w:szCs w:val="24"/>
              </w:rPr>
              <w:footnoteReference w:id="1"/>
            </w:r>
          </w:p>
        </w:tc>
        <w:tc>
          <w:tcPr>
            <w:tcW w:w="851" w:type="dxa"/>
          </w:tcPr>
          <w:p w:rsidR="00020200" w:rsidRPr="00E23FB5" w:rsidRDefault="00020200" w:rsidP="00EC6B9C">
            <w:pPr>
              <w:spacing w:line="240" w:lineRule="auto"/>
              <w:ind w:left="-108" w:right="-108"/>
              <w:contextualSpacing/>
              <w:jc w:val="center"/>
              <w:rPr>
                <w:rFonts w:ascii="Times New Roman" w:hAnsi="Times New Roman" w:cs="Times New Roman"/>
                <w:b/>
              </w:rPr>
            </w:pPr>
            <w:r w:rsidRPr="00E23FB5">
              <w:rPr>
                <w:rFonts w:ascii="Times New Roman" w:hAnsi="Times New Roman" w:cs="Times New Roman"/>
                <w:b/>
              </w:rPr>
              <w:t>Кол-во вовле</w:t>
            </w:r>
            <w:r w:rsidR="00E23FB5">
              <w:rPr>
                <w:rFonts w:ascii="Times New Roman" w:hAnsi="Times New Roman" w:cs="Times New Roman"/>
                <w:b/>
              </w:rPr>
              <w:t>-</w:t>
            </w:r>
            <w:r w:rsidRPr="00E23FB5">
              <w:rPr>
                <w:rFonts w:ascii="Times New Roman" w:hAnsi="Times New Roman" w:cs="Times New Roman"/>
                <w:b/>
              </w:rPr>
              <w:t>ченных лиц выделен</w:t>
            </w:r>
            <w:r w:rsidR="00903D47" w:rsidRPr="00E23FB5">
              <w:rPr>
                <w:rFonts w:ascii="Times New Roman" w:hAnsi="Times New Roman" w:cs="Times New Roman"/>
                <w:b/>
              </w:rPr>
              <w:t>-</w:t>
            </w:r>
            <w:r w:rsidRPr="00E23FB5">
              <w:rPr>
                <w:rFonts w:ascii="Times New Roman" w:hAnsi="Times New Roman" w:cs="Times New Roman"/>
                <w:b/>
              </w:rPr>
              <w:t>ной катего</w:t>
            </w:r>
            <w:r w:rsidR="00E23FB5">
              <w:rPr>
                <w:rFonts w:ascii="Times New Roman" w:hAnsi="Times New Roman" w:cs="Times New Roman"/>
                <w:b/>
              </w:rPr>
              <w:t>-</w:t>
            </w:r>
            <w:r w:rsidRPr="00E23FB5">
              <w:rPr>
                <w:rFonts w:ascii="Times New Roman" w:hAnsi="Times New Roman" w:cs="Times New Roman"/>
                <w:b/>
              </w:rPr>
              <w:t>рии</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b/>
                <w:sz w:val="24"/>
                <w:szCs w:val="24"/>
              </w:rPr>
            </w:pPr>
            <w:r w:rsidRPr="00DA5806">
              <w:rPr>
                <w:rFonts w:ascii="Times New Roman" w:hAnsi="Times New Roman" w:cs="Times New Roman"/>
                <w:b/>
                <w:sz w:val="24"/>
                <w:szCs w:val="24"/>
              </w:rPr>
              <w:t>Срок исполнения</w:t>
            </w:r>
          </w:p>
        </w:tc>
        <w:tc>
          <w:tcPr>
            <w:tcW w:w="1870" w:type="dxa"/>
          </w:tcPr>
          <w:p w:rsidR="00020200" w:rsidRPr="00DA5806" w:rsidRDefault="00020200" w:rsidP="00EC6B9C">
            <w:pPr>
              <w:spacing w:line="240" w:lineRule="auto"/>
              <w:ind w:left="-108" w:right="-108"/>
              <w:contextualSpacing/>
              <w:jc w:val="center"/>
              <w:rPr>
                <w:rFonts w:ascii="Times New Roman" w:hAnsi="Times New Roman" w:cs="Times New Roman"/>
                <w:b/>
                <w:sz w:val="24"/>
                <w:szCs w:val="24"/>
              </w:rPr>
            </w:pPr>
            <w:r w:rsidRPr="00DA5806">
              <w:rPr>
                <w:rFonts w:ascii="Times New Roman" w:hAnsi="Times New Roman" w:cs="Times New Roman"/>
                <w:b/>
                <w:sz w:val="24"/>
                <w:szCs w:val="24"/>
              </w:rPr>
              <w:t>Наименование и значения показателей/ достижение показателей/%</w:t>
            </w:r>
            <w:r w:rsidRPr="00DA5806">
              <w:rPr>
                <w:rStyle w:val="ab"/>
                <w:rFonts w:ascii="Times New Roman" w:hAnsi="Times New Roman" w:cs="Times New Roman"/>
                <w:b/>
                <w:sz w:val="24"/>
                <w:szCs w:val="24"/>
              </w:rPr>
              <w:footnoteReference w:id="2"/>
            </w:r>
          </w:p>
        </w:tc>
        <w:tc>
          <w:tcPr>
            <w:tcW w:w="1247" w:type="dxa"/>
          </w:tcPr>
          <w:p w:rsidR="00020200" w:rsidRPr="00DA5806" w:rsidRDefault="00020200" w:rsidP="00EC6B9C">
            <w:pPr>
              <w:tabs>
                <w:tab w:val="left" w:pos="1196"/>
              </w:tabs>
              <w:spacing w:line="240" w:lineRule="auto"/>
              <w:ind w:right="-108"/>
              <w:contextualSpacing/>
              <w:jc w:val="center"/>
              <w:rPr>
                <w:rFonts w:ascii="Times New Roman" w:hAnsi="Times New Roman" w:cs="Times New Roman"/>
                <w:b/>
                <w:sz w:val="24"/>
                <w:szCs w:val="24"/>
              </w:rPr>
            </w:pPr>
            <w:r w:rsidRPr="00DA5806">
              <w:rPr>
                <w:rFonts w:ascii="Times New Roman" w:hAnsi="Times New Roman" w:cs="Times New Roman"/>
                <w:b/>
                <w:sz w:val="24"/>
                <w:szCs w:val="24"/>
              </w:rPr>
              <w:t>Плановое</w:t>
            </w:r>
          </w:p>
          <w:p w:rsidR="00903D47" w:rsidRDefault="00020200" w:rsidP="00903D47">
            <w:pPr>
              <w:tabs>
                <w:tab w:val="left" w:pos="1196"/>
              </w:tabs>
              <w:spacing w:line="240" w:lineRule="auto"/>
              <w:ind w:right="-108"/>
              <w:contextualSpacing/>
              <w:jc w:val="center"/>
              <w:rPr>
                <w:rFonts w:ascii="Times New Roman" w:hAnsi="Times New Roman" w:cs="Times New Roman"/>
                <w:b/>
                <w:sz w:val="24"/>
                <w:szCs w:val="24"/>
              </w:rPr>
            </w:pPr>
            <w:r w:rsidRPr="00DA5806">
              <w:rPr>
                <w:rFonts w:ascii="Times New Roman" w:hAnsi="Times New Roman" w:cs="Times New Roman"/>
                <w:b/>
                <w:sz w:val="24"/>
                <w:szCs w:val="24"/>
              </w:rPr>
              <w:t xml:space="preserve">финансирование/ освоенные средства </w:t>
            </w:r>
          </w:p>
          <w:p w:rsidR="00020200" w:rsidRPr="00DA5806" w:rsidRDefault="00020200" w:rsidP="00903D47">
            <w:pPr>
              <w:tabs>
                <w:tab w:val="left" w:pos="1196"/>
              </w:tabs>
              <w:spacing w:line="240" w:lineRule="auto"/>
              <w:ind w:right="-108"/>
              <w:contextualSpacing/>
              <w:jc w:val="center"/>
              <w:rPr>
                <w:rFonts w:ascii="Times New Roman" w:hAnsi="Times New Roman" w:cs="Times New Roman"/>
                <w:b/>
                <w:sz w:val="24"/>
                <w:szCs w:val="24"/>
              </w:rPr>
            </w:pPr>
            <w:r w:rsidRPr="00DA5806">
              <w:rPr>
                <w:rFonts w:ascii="Times New Roman" w:hAnsi="Times New Roman" w:cs="Times New Roman"/>
                <w:b/>
                <w:sz w:val="24"/>
                <w:szCs w:val="24"/>
              </w:rPr>
              <w:t>(т. р.)</w:t>
            </w:r>
            <w:r w:rsidRPr="00DA5806">
              <w:rPr>
                <w:rStyle w:val="ab"/>
                <w:rFonts w:ascii="Times New Roman" w:hAnsi="Times New Roman" w:cs="Times New Roman"/>
                <w:b/>
                <w:sz w:val="24"/>
                <w:szCs w:val="24"/>
              </w:rPr>
              <w:footnoteReference w:id="3"/>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lang w:eastAsia="ru-RU"/>
              </w:rPr>
            </w:pPr>
            <w:r w:rsidRPr="00DA5806">
              <w:rPr>
                <w:rFonts w:ascii="Times New Roman" w:hAnsi="Times New Roman" w:cs="Times New Roman"/>
                <w:sz w:val="24"/>
                <w:szCs w:val="24"/>
                <w:lang w:eastAsia="ru-RU"/>
              </w:rPr>
              <w:t>1.</w:t>
            </w:r>
          </w:p>
        </w:tc>
        <w:tc>
          <w:tcPr>
            <w:tcW w:w="3290" w:type="dxa"/>
          </w:tcPr>
          <w:p w:rsidR="002D21A7" w:rsidRPr="007E0198" w:rsidRDefault="002D21A7" w:rsidP="002D21A7">
            <w:pPr>
              <w:spacing w:line="240" w:lineRule="auto"/>
              <w:contextualSpacing/>
              <w:jc w:val="both"/>
              <w:rPr>
                <w:rFonts w:ascii="Times New Roman" w:hAnsi="Times New Roman" w:cs="Times New Roman"/>
                <w:sz w:val="24"/>
                <w:szCs w:val="24"/>
              </w:rPr>
            </w:pPr>
            <w:r w:rsidRPr="007E0198">
              <w:rPr>
                <w:rFonts w:ascii="Times New Roman" w:hAnsi="Times New Roman" w:cs="Times New Roman"/>
                <w:sz w:val="24"/>
                <w:szCs w:val="24"/>
              </w:rPr>
              <w:t xml:space="preserve">Информирование лиц, отбывших наказание за совершение преступлений террористического характера, а также членов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оказывающих содействие в противодействии терроризму (далее – лица указанной категории), о возможности трудоустройства, </w:t>
            </w:r>
            <w:r w:rsidRPr="007E0198">
              <w:rPr>
                <w:rFonts w:ascii="Times New Roman" w:hAnsi="Times New Roman" w:cs="Times New Roman"/>
                <w:sz w:val="24"/>
                <w:szCs w:val="24"/>
              </w:rPr>
              <w:lastRenderedPageBreak/>
              <w:t>профессионального обучения и получения дополнительного профессионального образования в целях дальнейшего трудоустройства лиц указанной категории</w:t>
            </w:r>
          </w:p>
          <w:p w:rsidR="00020200" w:rsidRPr="00DA5806" w:rsidRDefault="002D21A7" w:rsidP="002D21A7">
            <w:pPr>
              <w:spacing w:line="240" w:lineRule="auto"/>
              <w:contextualSpacing/>
              <w:jc w:val="both"/>
              <w:rPr>
                <w:rFonts w:ascii="Times New Roman" w:hAnsi="Times New Roman" w:cs="Times New Roman"/>
                <w:b/>
                <w:sz w:val="24"/>
                <w:szCs w:val="24"/>
              </w:rPr>
            </w:pPr>
            <w:r w:rsidRPr="007E0198">
              <w:rPr>
                <w:rFonts w:ascii="Times New Roman" w:hAnsi="Times New Roman" w:cs="Times New Roman"/>
                <w:b/>
                <w:sz w:val="24"/>
                <w:szCs w:val="24"/>
              </w:rPr>
              <w:t>(Минтруд РД)</w:t>
            </w:r>
          </w:p>
        </w:tc>
        <w:tc>
          <w:tcPr>
            <w:tcW w:w="7371" w:type="dxa"/>
          </w:tcPr>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lastRenderedPageBreak/>
              <w:t>На официальном сайте Минтруда РД, официальных аккаунтах Минтруда РД и подведомственных ему учреждений, в сетевом издании «Социальный вестник», республиканских печатных СМИ размещено 2</w:t>
            </w:r>
            <w:r w:rsidR="0093714A">
              <w:rPr>
                <w:rFonts w:ascii="Times New Roman" w:eastAsia="Times New Roman" w:hAnsi="Times New Roman" w:cs="Times New Roman"/>
                <w:sz w:val="24"/>
                <w:szCs w:val="24"/>
                <w:lang w:eastAsia="ru-RU"/>
              </w:rPr>
              <w:t>86</w:t>
            </w:r>
            <w:r w:rsidRPr="00DA5806">
              <w:rPr>
                <w:rFonts w:ascii="Times New Roman" w:eastAsia="Times New Roman" w:hAnsi="Times New Roman" w:cs="Times New Roman"/>
                <w:sz w:val="24"/>
                <w:szCs w:val="24"/>
                <w:lang w:eastAsia="ru-RU"/>
              </w:rPr>
              <w:t xml:space="preserve"> информационных материалов, посвященных мерам, направленным на содействие трудоустройству лиц, добровольно отказавшихся от участия в террористической деятельности, а также лиц, отбывших наказание за террористическую деятельность.</w:t>
            </w:r>
          </w:p>
          <w:p w:rsidR="00020200" w:rsidRPr="00DA5806" w:rsidRDefault="00020200" w:rsidP="00EC6B9C">
            <w:pPr>
              <w:spacing w:line="240" w:lineRule="auto"/>
              <w:ind w:right="5" w:firstLine="108"/>
              <w:contextualSpacing/>
              <w:jc w:val="both"/>
              <w:rPr>
                <w:rFonts w:ascii="Times New Roman" w:hAnsi="Times New Roman" w:cs="Times New Roman"/>
                <w:b/>
                <w:sz w:val="24"/>
                <w:szCs w:val="24"/>
              </w:rPr>
            </w:pPr>
            <w:r w:rsidRPr="00DA5806">
              <w:rPr>
                <w:rFonts w:ascii="Times New Roman" w:hAnsi="Times New Roman" w:cs="Times New Roman"/>
                <w:sz w:val="24"/>
                <w:szCs w:val="24"/>
              </w:rPr>
              <w:t>В центры занятости населения для оказания содействия в поиске подходящей работы обратилось 34 чел. указанных категорий.</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34</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В течение года</w:t>
            </w:r>
          </w:p>
        </w:tc>
        <w:tc>
          <w:tcPr>
            <w:tcW w:w="1870" w:type="dxa"/>
          </w:tcPr>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лиц, проинформированных об услугах, предоставляемых органами службы занятости, из числа лиц указанной категории, чел.</w:t>
            </w:r>
          </w:p>
          <w:p w:rsidR="00020200" w:rsidRPr="00DA5806" w:rsidRDefault="00020200" w:rsidP="00EC6B9C">
            <w:pPr>
              <w:spacing w:line="240" w:lineRule="auto"/>
              <w:ind w:right="-108"/>
              <w:contextualSpacing/>
              <w:jc w:val="center"/>
              <w:rPr>
                <w:rFonts w:ascii="Times New Roman" w:hAnsi="Times New Roman" w:cs="Times New Roman"/>
                <w:b/>
                <w:sz w:val="24"/>
                <w:szCs w:val="24"/>
              </w:rPr>
            </w:pPr>
            <w:r w:rsidRPr="00DA5806">
              <w:rPr>
                <w:rFonts w:ascii="Times New Roman" w:hAnsi="Times New Roman" w:cs="Times New Roman"/>
                <w:sz w:val="24"/>
                <w:szCs w:val="24"/>
              </w:rPr>
              <w:t>20/34/100%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b/>
                <w:sz w:val="24"/>
                <w:szCs w:val="24"/>
              </w:rPr>
            </w:pPr>
            <w:r w:rsidRPr="00DA5806">
              <w:rPr>
                <w:rFonts w:ascii="Times New Roman" w:hAnsi="Times New Roman" w:cs="Times New Roman"/>
                <w:b/>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2.</w:t>
            </w:r>
          </w:p>
        </w:tc>
        <w:tc>
          <w:tcPr>
            <w:tcW w:w="3290" w:type="dxa"/>
          </w:tcPr>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Организация профессионального обучения и содействие в трудоустройстве лиц указанной категории по профессиям, востребованным на рынке труда Республики Дагестан</w:t>
            </w:r>
          </w:p>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b/>
                <w:sz w:val="24"/>
                <w:szCs w:val="24"/>
              </w:rPr>
              <w:t>(Минтруд РД)</w:t>
            </w:r>
          </w:p>
          <w:p w:rsidR="00020200" w:rsidRPr="00DA5806" w:rsidRDefault="00020200" w:rsidP="00EC6B9C">
            <w:pPr>
              <w:spacing w:line="240" w:lineRule="auto"/>
              <w:ind w:left="-59" w:right="-91"/>
              <w:contextualSpacing/>
              <w:jc w:val="both"/>
              <w:rPr>
                <w:rFonts w:ascii="Times New Roman" w:hAnsi="Times New Roman" w:cs="Times New Roman"/>
                <w:b/>
                <w:sz w:val="24"/>
                <w:szCs w:val="24"/>
              </w:rPr>
            </w:pPr>
          </w:p>
        </w:tc>
        <w:tc>
          <w:tcPr>
            <w:tcW w:w="7371" w:type="dxa"/>
          </w:tcPr>
          <w:p w:rsidR="00020200" w:rsidRPr="00DA5806" w:rsidRDefault="00020200" w:rsidP="00EC6B9C">
            <w:pPr>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Организовано профессиональное обучение 1 чел.</w:t>
            </w:r>
          </w:p>
          <w:p w:rsidR="00020200" w:rsidRPr="00DA5806" w:rsidRDefault="00020200" w:rsidP="00EC6B9C">
            <w:pPr>
              <w:autoSpaceDE w:val="0"/>
              <w:autoSpaceDN w:val="0"/>
              <w:adjustRightInd w:val="0"/>
              <w:spacing w:line="240" w:lineRule="auto"/>
              <w:ind w:right="5" w:firstLine="108"/>
              <w:contextualSpacing/>
              <w:jc w:val="both"/>
              <w:rPr>
                <w:rFonts w:ascii="Times New Roman" w:hAnsi="Times New Roman" w:cs="Times New Roman"/>
                <w:i/>
                <w:sz w:val="24"/>
                <w:szCs w:val="24"/>
              </w:rPr>
            </w:pPr>
            <w:r w:rsidRPr="00DA5806">
              <w:rPr>
                <w:rFonts w:ascii="Times New Roman" w:eastAsia="Times New Roman" w:hAnsi="Times New Roman" w:cs="Times New Roman"/>
                <w:sz w:val="24"/>
                <w:szCs w:val="24"/>
                <w:lang w:eastAsia="ru-RU"/>
              </w:rPr>
              <w:t>Трудоустроены - 17  чел.</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18</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В течение года</w:t>
            </w:r>
          </w:p>
        </w:tc>
        <w:tc>
          <w:tcPr>
            <w:tcW w:w="1870" w:type="dxa"/>
          </w:tcPr>
          <w:p w:rsidR="002D21A7" w:rsidRPr="008B45DE" w:rsidRDefault="002D21A7" w:rsidP="002D21A7">
            <w:pPr>
              <w:spacing w:line="240" w:lineRule="auto"/>
              <w:ind w:left="-109"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лиц указанной категории, охваченных профилактическими мероприятиями органами службы занятости,</w:t>
            </w:r>
            <w:r>
              <w:rPr>
                <w:rFonts w:ascii="Times New Roman" w:hAnsi="Times New Roman" w:cs="Times New Roman"/>
                <w:sz w:val="24"/>
                <w:szCs w:val="24"/>
              </w:rPr>
              <w:t xml:space="preserve"> </w:t>
            </w:r>
            <w:r w:rsidRPr="008B45DE">
              <w:rPr>
                <w:rFonts w:ascii="Times New Roman" w:hAnsi="Times New Roman" w:cs="Times New Roman"/>
                <w:sz w:val="24"/>
                <w:szCs w:val="24"/>
              </w:rPr>
              <w:t>трудоустройство и профессиональ</w:t>
            </w:r>
            <w:r>
              <w:rPr>
                <w:rFonts w:ascii="Times New Roman" w:hAnsi="Times New Roman" w:cs="Times New Roman"/>
                <w:sz w:val="24"/>
                <w:szCs w:val="24"/>
              </w:rPr>
              <w:t>-</w:t>
            </w:r>
            <w:r w:rsidRPr="008B45DE">
              <w:rPr>
                <w:rFonts w:ascii="Times New Roman" w:hAnsi="Times New Roman" w:cs="Times New Roman"/>
                <w:sz w:val="24"/>
                <w:szCs w:val="24"/>
              </w:rPr>
              <w:t>ное обучение</w:t>
            </w:r>
          </w:p>
          <w:p w:rsidR="00020200" w:rsidRPr="00DA5806" w:rsidRDefault="002D21A7" w:rsidP="002D21A7">
            <w:pPr>
              <w:spacing w:line="240" w:lineRule="auto"/>
              <w:ind w:right="-108"/>
              <w:contextualSpacing/>
              <w:jc w:val="center"/>
              <w:rPr>
                <w:rFonts w:ascii="Times New Roman" w:hAnsi="Times New Roman" w:cs="Times New Roman"/>
                <w:sz w:val="24"/>
                <w:szCs w:val="24"/>
              </w:rPr>
            </w:pPr>
            <w:r w:rsidRPr="008B45DE">
              <w:rPr>
                <w:rFonts w:ascii="Times New Roman" w:hAnsi="Times New Roman" w:cs="Times New Roman"/>
                <w:sz w:val="24"/>
                <w:szCs w:val="24"/>
              </w:rPr>
              <w:t>лиц указанной категории</w:t>
            </w:r>
            <w:r w:rsidR="00020200" w:rsidRPr="00DA5806">
              <w:rPr>
                <w:rFonts w:ascii="Times New Roman" w:hAnsi="Times New Roman" w:cs="Times New Roman"/>
                <w:sz w:val="24"/>
                <w:szCs w:val="24"/>
              </w:rPr>
              <w:t>, чел. 10/18/100%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3.</w:t>
            </w:r>
          </w:p>
        </w:tc>
        <w:tc>
          <w:tcPr>
            <w:tcW w:w="3290" w:type="dxa"/>
          </w:tcPr>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Предоставление профориентационных услуг лицам указанной категории</w:t>
            </w:r>
          </w:p>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b/>
                <w:sz w:val="24"/>
                <w:szCs w:val="24"/>
              </w:rPr>
              <w:t>(Минтруд РД)</w:t>
            </w:r>
          </w:p>
          <w:p w:rsidR="00020200" w:rsidRPr="00DA5806" w:rsidRDefault="00020200" w:rsidP="00EC6B9C">
            <w:pPr>
              <w:spacing w:line="240" w:lineRule="auto"/>
              <w:ind w:left="-59" w:right="-91"/>
              <w:contextualSpacing/>
              <w:jc w:val="both"/>
              <w:rPr>
                <w:rFonts w:ascii="Times New Roman" w:hAnsi="Times New Roman" w:cs="Times New Roman"/>
                <w:b/>
                <w:sz w:val="24"/>
                <w:szCs w:val="24"/>
              </w:rPr>
            </w:pPr>
          </w:p>
        </w:tc>
        <w:tc>
          <w:tcPr>
            <w:tcW w:w="7371" w:type="dxa"/>
          </w:tcPr>
          <w:p w:rsidR="00020200" w:rsidRPr="00DA5806" w:rsidRDefault="00020200" w:rsidP="00EC6B9C">
            <w:pPr>
              <w:autoSpaceDE w:val="0"/>
              <w:autoSpaceDN w:val="0"/>
              <w:adjustRightInd w:val="0"/>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Государственную услугу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получили 15 граждан из числа лиц, добровольно отказавшихся от участия в террористической деятельности, а также лиц, отбывших наказание за террористическую деятельность, и членов их семей</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15</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В течение года</w:t>
            </w:r>
          </w:p>
        </w:tc>
        <w:tc>
          <w:tcPr>
            <w:tcW w:w="1870"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Численность граждан, охваченных профессиональной ориентацией, из числа лиц указанной категории, чел.</w:t>
            </w:r>
          </w:p>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10/15/100%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4.</w:t>
            </w:r>
          </w:p>
        </w:tc>
        <w:tc>
          <w:tcPr>
            <w:tcW w:w="3290" w:type="dxa"/>
          </w:tcPr>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Организация психологической поддержки и социальной адаптации безработных лиц указанной категории</w:t>
            </w:r>
          </w:p>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b/>
                <w:sz w:val="24"/>
                <w:szCs w:val="24"/>
              </w:rPr>
              <w:t>(Минтруд РД)</w:t>
            </w:r>
          </w:p>
          <w:p w:rsidR="00020200" w:rsidRPr="00DA5806" w:rsidRDefault="00020200" w:rsidP="00EC6B9C">
            <w:pPr>
              <w:spacing w:line="240" w:lineRule="auto"/>
              <w:ind w:left="-59" w:right="-91"/>
              <w:contextualSpacing/>
              <w:jc w:val="both"/>
              <w:rPr>
                <w:rFonts w:ascii="Times New Roman" w:hAnsi="Times New Roman" w:cs="Times New Roman"/>
                <w:b/>
                <w:sz w:val="24"/>
                <w:szCs w:val="24"/>
              </w:rPr>
            </w:pPr>
          </w:p>
        </w:tc>
        <w:tc>
          <w:tcPr>
            <w:tcW w:w="7371" w:type="dxa"/>
          </w:tcPr>
          <w:p w:rsidR="00020200" w:rsidRPr="00DA5806" w:rsidRDefault="00020200" w:rsidP="00EC6B9C">
            <w:pPr>
              <w:spacing w:line="240" w:lineRule="auto"/>
              <w:ind w:right="5" w:firstLine="108"/>
              <w:contextualSpacing/>
              <w:jc w:val="both"/>
              <w:rPr>
                <w:rFonts w:ascii="Times New Roman" w:hAnsi="Times New Roman" w:cs="Times New Roman"/>
                <w:b/>
                <w:sz w:val="24"/>
                <w:szCs w:val="24"/>
              </w:rPr>
            </w:pPr>
            <w:r w:rsidRPr="00DA5806">
              <w:rPr>
                <w:rStyle w:val="2"/>
                <w:rFonts w:ascii="Times New Roman" w:eastAsia="Times New Roman" w:hAnsi="Times New Roman" w:cs="Times New Roman"/>
                <w:sz w:val="24"/>
                <w:szCs w:val="24"/>
                <w:lang w:eastAsia="ru-RU"/>
              </w:rPr>
              <w:t xml:space="preserve">Психологическая поддержка оказана 8 безработным гражданам из числа лиц, добровольно отказавшихся от участия в террористической деятельности, а также лиц, отбывших наказание за террористическую деятельность, и членов их семей. </w:t>
            </w:r>
            <w:r w:rsidRPr="00DA5806">
              <w:rPr>
                <w:rFonts w:ascii="Times New Roman" w:eastAsia="Times New Roman" w:hAnsi="Times New Roman" w:cs="Times New Roman"/>
                <w:sz w:val="24"/>
                <w:szCs w:val="24"/>
                <w:lang w:eastAsia="ru-RU"/>
              </w:rPr>
              <w:t xml:space="preserve">Занятиями по социальной адаптации безработных граждан на рынке труда охвачен </w:t>
            </w:r>
            <w:r w:rsidRPr="00DA5806">
              <w:rPr>
                <w:rFonts w:ascii="Times New Roman" w:eastAsia="Times New Roman" w:hAnsi="Times New Roman" w:cs="Times New Roman"/>
                <w:b/>
                <w:sz w:val="24"/>
                <w:szCs w:val="24"/>
                <w:lang w:eastAsia="ru-RU"/>
              </w:rPr>
              <w:t>1</w:t>
            </w:r>
            <w:r w:rsidRPr="00DA5806">
              <w:rPr>
                <w:rFonts w:ascii="Times New Roman" w:eastAsia="Times New Roman" w:hAnsi="Times New Roman" w:cs="Times New Roman"/>
                <w:sz w:val="24"/>
                <w:szCs w:val="24"/>
                <w:lang w:eastAsia="ru-RU"/>
              </w:rPr>
              <w:t xml:space="preserve"> чел.</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9</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В течение года</w:t>
            </w:r>
          </w:p>
        </w:tc>
        <w:tc>
          <w:tcPr>
            <w:tcW w:w="1870" w:type="dxa"/>
          </w:tcPr>
          <w:p w:rsidR="00020200" w:rsidRPr="00DA5806" w:rsidRDefault="00020200" w:rsidP="00903D47">
            <w:pPr>
              <w:pStyle w:val="ConsPlusNormal"/>
              <w:ind w:left="-83" w:right="-108"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Числ</w:t>
            </w:r>
            <w:r w:rsidR="002D21A7">
              <w:rPr>
                <w:rFonts w:ascii="Times New Roman" w:hAnsi="Times New Roman" w:cs="Times New Roman"/>
                <w:sz w:val="24"/>
                <w:szCs w:val="24"/>
              </w:rPr>
              <w:t xml:space="preserve">енность </w:t>
            </w:r>
            <w:r w:rsidRPr="00DA5806">
              <w:rPr>
                <w:rFonts w:ascii="Times New Roman" w:hAnsi="Times New Roman" w:cs="Times New Roman"/>
                <w:sz w:val="24"/>
                <w:szCs w:val="24"/>
              </w:rPr>
              <w:t>безработн</w:t>
            </w:r>
            <w:r w:rsidR="002D21A7">
              <w:rPr>
                <w:rFonts w:ascii="Times New Roman" w:hAnsi="Times New Roman" w:cs="Times New Roman"/>
                <w:sz w:val="24"/>
                <w:szCs w:val="24"/>
              </w:rPr>
              <w:t>ых</w:t>
            </w:r>
            <w:r w:rsidR="00903D47">
              <w:rPr>
                <w:rFonts w:ascii="Times New Roman" w:hAnsi="Times New Roman" w:cs="Times New Roman"/>
                <w:sz w:val="24"/>
                <w:szCs w:val="24"/>
              </w:rPr>
              <w:t xml:space="preserve"> </w:t>
            </w:r>
            <w:r w:rsidRPr="00DA5806">
              <w:rPr>
                <w:rFonts w:ascii="Times New Roman" w:hAnsi="Times New Roman" w:cs="Times New Roman"/>
                <w:sz w:val="24"/>
                <w:szCs w:val="24"/>
              </w:rPr>
              <w:t>граждан, охваченных психолог</w:t>
            </w:r>
            <w:r w:rsidR="002D21A7">
              <w:rPr>
                <w:rFonts w:ascii="Times New Roman" w:hAnsi="Times New Roman" w:cs="Times New Roman"/>
                <w:sz w:val="24"/>
                <w:szCs w:val="24"/>
              </w:rPr>
              <w:t xml:space="preserve">ической </w:t>
            </w:r>
            <w:r w:rsidRPr="00DA5806">
              <w:rPr>
                <w:rFonts w:ascii="Times New Roman" w:hAnsi="Times New Roman" w:cs="Times New Roman"/>
                <w:sz w:val="24"/>
                <w:szCs w:val="24"/>
              </w:rPr>
              <w:t>поддержкой и соц</w:t>
            </w:r>
            <w:r w:rsidR="002D21A7">
              <w:rPr>
                <w:rFonts w:ascii="Times New Roman" w:hAnsi="Times New Roman" w:cs="Times New Roman"/>
                <w:sz w:val="24"/>
                <w:szCs w:val="24"/>
              </w:rPr>
              <w:t>иальной</w:t>
            </w:r>
            <w:r w:rsidRPr="00DA5806">
              <w:rPr>
                <w:rFonts w:ascii="Times New Roman" w:hAnsi="Times New Roman" w:cs="Times New Roman"/>
                <w:sz w:val="24"/>
                <w:szCs w:val="24"/>
              </w:rPr>
              <w:t xml:space="preserve"> адаптацией на рынке труда, из числа лиц указанной категории, чел.</w:t>
            </w:r>
          </w:p>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5/9/100%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5.</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Организация специализированных ярмарок вакансий и дней открытых дверей для незанятых граждан из числа лиц указанной категории</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(Минтруд РД)</w:t>
            </w:r>
          </w:p>
          <w:p w:rsidR="00020200" w:rsidRPr="00DA5806" w:rsidRDefault="00020200" w:rsidP="00EC6B9C">
            <w:pPr>
              <w:spacing w:line="240" w:lineRule="auto"/>
              <w:ind w:left="-59" w:right="-91"/>
              <w:contextualSpacing/>
              <w:jc w:val="both"/>
              <w:rPr>
                <w:rFonts w:ascii="Times New Roman" w:hAnsi="Times New Roman" w:cs="Times New Roman"/>
                <w:b/>
                <w:sz w:val="24"/>
                <w:szCs w:val="24"/>
              </w:rPr>
            </w:pPr>
          </w:p>
        </w:tc>
        <w:tc>
          <w:tcPr>
            <w:tcW w:w="7371" w:type="dxa"/>
          </w:tcPr>
          <w:p w:rsidR="00020200" w:rsidRPr="00DA5806" w:rsidRDefault="00020200" w:rsidP="00EC6B9C">
            <w:pPr>
              <w:autoSpaceDE w:val="0"/>
              <w:autoSpaceDN w:val="0"/>
              <w:adjustRightInd w:val="0"/>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В соответствии с графиком проведения специализированных ярмарок вакансий и Дней открытых дверей для лиц, добровольно отказавшихся от участия в террористической деятельности и членов их семей, а также для лиц, осужденных и отбывших наказание за совершение преступлений террористической направленности и прибывших к местам постоянного проживания</w:t>
            </w:r>
            <w:r w:rsidR="0093714A">
              <w:rPr>
                <w:rFonts w:ascii="Times New Roman" w:eastAsia="Times New Roman" w:hAnsi="Times New Roman" w:cs="Times New Roman"/>
                <w:sz w:val="24"/>
                <w:szCs w:val="24"/>
                <w:lang w:eastAsia="ru-RU"/>
              </w:rPr>
              <w:t xml:space="preserve">, и членов их семей, проведено </w:t>
            </w:r>
            <w:r w:rsidRPr="00DA5806">
              <w:rPr>
                <w:rFonts w:ascii="Times New Roman" w:eastAsia="Times New Roman" w:hAnsi="Times New Roman" w:cs="Times New Roman"/>
                <w:sz w:val="24"/>
                <w:szCs w:val="24"/>
                <w:lang w:eastAsia="ru-RU"/>
              </w:rPr>
              <w:t>9</w:t>
            </w:r>
            <w:r w:rsidR="0093714A">
              <w:rPr>
                <w:rFonts w:ascii="Times New Roman" w:eastAsia="Times New Roman" w:hAnsi="Times New Roman" w:cs="Times New Roman"/>
                <w:sz w:val="24"/>
                <w:szCs w:val="24"/>
                <w:lang w:eastAsia="ru-RU"/>
              </w:rPr>
              <w:t>5</w:t>
            </w:r>
            <w:r w:rsidRPr="00DA5806">
              <w:rPr>
                <w:rFonts w:ascii="Times New Roman" w:eastAsia="Times New Roman" w:hAnsi="Times New Roman" w:cs="Times New Roman"/>
                <w:sz w:val="24"/>
                <w:szCs w:val="24"/>
                <w:lang w:eastAsia="ru-RU"/>
              </w:rPr>
              <w:t xml:space="preserve"> ярмарок вакансий и Дней открытых дверей с приглашением членов антитеррористических комиссий и общественных деятелей районов и городов. </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В течение года</w:t>
            </w:r>
          </w:p>
        </w:tc>
        <w:tc>
          <w:tcPr>
            <w:tcW w:w="1870"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проводимых мероприятий (ярмарок вакансий и дней открытых дверей), ед.</w:t>
            </w:r>
          </w:p>
          <w:p w:rsidR="00020200" w:rsidRPr="00DA5806" w:rsidRDefault="0093714A" w:rsidP="00EC6B9C">
            <w:pPr>
              <w:spacing w:line="240" w:lineRule="auto"/>
              <w:ind w:right="-108"/>
              <w:contextualSpacing/>
              <w:jc w:val="center"/>
              <w:rPr>
                <w:rFonts w:ascii="Times New Roman" w:hAnsi="Times New Roman" w:cs="Times New Roman"/>
                <w:sz w:val="24"/>
                <w:szCs w:val="24"/>
              </w:rPr>
            </w:pPr>
            <w:r>
              <w:rPr>
                <w:rFonts w:ascii="Times New Roman" w:hAnsi="Times New Roman" w:cs="Times New Roman"/>
                <w:sz w:val="24"/>
                <w:szCs w:val="24"/>
              </w:rPr>
              <w:t>100/</w:t>
            </w:r>
            <w:r w:rsidR="00020200" w:rsidRPr="00DA5806">
              <w:rPr>
                <w:rFonts w:ascii="Times New Roman" w:hAnsi="Times New Roman" w:cs="Times New Roman"/>
                <w:sz w:val="24"/>
                <w:szCs w:val="24"/>
              </w:rPr>
              <w:t>9</w:t>
            </w:r>
            <w:r>
              <w:rPr>
                <w:rFonts w:ascii="Times New Roman" w:hAnsi="Times New Roman" w:cs="Times New Roman"/>
                <w:sz w:val="24"/>
                <w:szCs w:val="24"/>
              </w:rPr>
              <w:t>5</w:t>
            </w:r>
            <w:r w:rsidR="00651AD5">
              <w:rPr>
                <w:rFonts w:ascii="Times New Roman" w:hAnsi="Times New Roman" w:cs="Times New Roman"/>
                <w:sz w:val="24"/>
                <w:szCs w:val="24"/>
              </w:rPr>
              <w:t>/</w:t>
            </w:r>
            <w:r w:rsidR="00020200" w:rsidRPr="00DA5806">
              <w:rPr>
                <w:rFonts w:ascii="Times New Roman" w:hAnsi="Times New Roman" w:cs="Times New Roman"/>
                <w:sz w:val="24"/>
                <w:szCs w:val="24"/>
              </w:rPr>
              <w:t>9</w:t>
            </w:r>
            <w:r w:rsidR="00651AD5">
              <w:rPr>
                <w:rFonts w:ascii="Times New Roman" w:hAnsi="Times New Roman" w:cs="Times New Roman"/>
                <w:sz w:val="24"/>
                <w:szCs w:val="24"/>
              </w:rPr>
              <w:t>5</w:t>
            </w:r>
            <w:r w:rsidR="00020200" w:rsidRPr="00DA5806">
              <w:rPr>
                <w:rFonts w:ascii="Times New Roman" w:hAnsi="Times New Roman" w:cs="Times New Roman"/>
                <w:sz w:val="24"/>
                <w:szCs w:val="24"/>
              </w:rPr>
              <w:t>%</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6.</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Проведение тематических бесед, круглых столов, встреч с лицами указанной категории в целях их информирования о социальных услугах, предоставляемых учреждениями социального обслуживания населения</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(Минтруд РД)</w:t>
            </w:r>
          </w:p>
        </w:tc>
        <w:tc>
          <w:tcPr>
            <w:tcW w:w="7371" w:type="dxa"/>
          </w:tcPr>
          <w:p w:rsidR="00020200" w:rsidRPr="00DA5806" w:rsidRDefault="00020200" w:rsidP="00EC6B9C">
            <w:pPr>
              <w:autoSpaceDE w:val="0"/>
              <w:autoSpaceDN w:val="0"/>
              <w:adjustRightInd w:val="0"/>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Учреждениями социального обслуживания населения в рамках профилактики противодействия идеологии терроризма проведено более 70 круглых столов и лекций, в которых приняли участие более 1000 несовершеннолетних граждан, в том числе 20 лиц выделенной категории.</w:t>
            </w:r>
          </w:p>
          <w:p w:rsidR="00BB60D3" w:rsidRDefault="00020200" w:rsidP="00BB60D3">
            <w:pPr>
              <w:autoSpaceDE w:val="0"/>
              <w:autoSpaceDN w:val="0"/>
              <w:adjustRightInd w:val="0"/>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Проведено более 1200 индивидуальных профилактических бесед.</w:t>
            </w:r>
            <w:r w:rsidR="00BB60D3" w:rsidRPr="00DA5806">
              <w:rPr>
                <w:rFonts w:ascii="Times New Roman" w:eastAsia="Times New Roman" w:hAnsi="Times New Roman" w:cs="Times New Roman"/>
                <w:sz w:val="24"/>
                <w:szCs w:val="24"/>
                <w:lang w:eastAsia="ru-RU"/>
              </w:rPr>
              <w:t xml:space="preserve"> </w:t>
            </w:r>
          </w:p>
          <w:p w:rsidR="00020200" w:rsidRPr="00DA5806" w:rsidRDefault="00BB60D3" w:rsidP="00903D47">
            <w:pPr>
              <w:autoSpaceDE w:val="0"/>
              <w:autoSpaceDN w:val="0"/>
              <w:adjustRightInd w:val="0"/>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В рамках Дня солидарности в борьбе с терроризм</w:t>
            </w:r>
            <w:r w:rsidR="00903D47">
              <w:rPr>
                <w:rFonts w:ascii="Times New Roman" w:eastAsia="Times New Roman" w:hAnsi="Times New Roman" w:cs="Times New Roman"/>
                <w:sz w:val="24"/>
                <w:szCs w:val="24"/>
                <w:lang w:eastAsia="ru-RU"/>
              </w:rPr>
              <w:t>ом (3 сентября) работники центров социального обслуживания</w:t>
            </w:r>
            <w:r w:rsidRPr="00DA5806">
              <w:rPr>
                <w:rFonts w:ascii="Times New Roman" w:eastAsia="Times New Roman" w:hAnsi="Times New Roman" w:cs="Times New Roman"/>
                <w:sz w:val="24"/>
                <w:szCs w:val="24"/>
                <w:lang w:eastAsia="ru-RU"/>
              </w:rPr>
              <w:t xml:space="preserve"> приняли участие в республиканской молодежной акции памяти и скорби «Нет террору». В учреждениях проведена акция «Работайте, братья». Организаторами розданы буклеты с последними словами героя Магомеда Ну</w:t>
            </w:r>
            <w:r w:rsidR="00903D47">
              <w:rPr>
                <w:rFonts w:ascii="Times New Roman" w:eastAsia="Times New Roman" w:hAnsi="Times New Roman" w:cs="Times New Roman"/>
                <w:sz w:val="24"/>
                <w:szCs w:val="24"/>
                <w:lang w:eastAsia="ru-RU"/>
              </w:rPr>
              <w:t>рбагандова: «Работайте братья».</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20</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В течение года</w:t>
            </w:r>
          </w:p>
        </w:tc>
        <w:tc>
          <w:tcPr>
            <w:tcW w:w="1870" w:type="dxa"/>
          </w:tcPr>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лиц указанной категории, охваченных профилактическими мероприятиями, чел.</w:t>
            </w:r>
          </w:p>
          <w:p w:rsidR="00020200" w:rsidRPr="00DA5806" w:rsidRDefault="00020200" w:rsidP="00EC6B9C">
            <w:pPr>
              <w:spacing w:line="240" w:lineRule="auto"/>
              <w:ind w:right="-108"/>
              <w:contextualSpacing/>
              <w:jc w:val="center"/>
              <w:rPr>
                <w:rFonts w:ascii="Times New Roman" w:hAnsi="Times New Roman" w:cs="Times New Roman"/>
                <w:b/>
                <w:sz w:val="24"/>
                <w:szCs w:val="24"/>
              </w:rPr>
            </w:pPr>
            <w:r w:rsidRPr="00DA5806">
              <w:rPr>
                <w:rFonts w:ascii="Times New Roman" w:hAnsi="Times New Roman" w:cs="Times New Roman"/>
                <w:sz w:val="24"/>
                <w:szCs w:val="24"/>
              </w:rPr>
              <w:t>20/20/100%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b/>
                <w:sz w:val="24"/>
                <w:szCs w:val="24"/>
              </w:rPr>
            </w:pPr>
            <w:r w:rsidRPr="00DA5806">
              <w:rPr>
                <w:rFonts w:ascii="Times New Roman" w:hAnsi="Times New Roman" w:cs="Times New Roman"/>
                <w:b/>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7.</w:t>
            </w:r>
          </w:p>
        </w:tc>
        <w:tc>
          <w:tcPr>
            <w:tcW w:w="3290" w:type="dxa"/>
          </w:tcPr>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Предоставление комплекса социальных услуг и социальная реабилитация лиц указанной категории</w:t>
            </w:r>
          </w:p>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b/>
                <w:sz w:val="24"/>
                <w:szCs w:val="24"/>
              </w:rPr>
              <w:t>(Минтруд РД)</w:t>
            </w:r>
          </w:p>
          <w:p w:rsidR="00020200" w:rsidRPr="00DA5806" w:rsidRDefault="00020200" w:rsidP="00EC6B9C">
            <w:pPr>
              <w:spacing w:line="240" w:lineRule="auto"/>
              <w:ind w:left="-59" w:right="-91"/>
              <w:contextualSpacing/>
              <w:jc w:val="both"/>
              <w:rPr>
                <w:rFonts w:ascii="Times New Roman" w:hAnsi="Times New Roman" w:cs="Times New Roman"/>
                <w:b/>
                <w:sz w:val="24"/>
                <w:szCs w:val="24"/>
              </w:rPr>
            </w:pPr>
          </w:p>
        </w:tc>
        <w:tc>
          <w:tcPr>
            <w:tcW w:w="7371" w:type="dxa"/>
          </w:tcPr>
          <w:p w:rsidR="00020200" w:rsidRPr="00DA5806" w:rsidRDefault="00020200" w:rsidP="00EC6B9C">
            <w:pPr>
              <w:autoSpaceDE w:val="0"/>
              <w:autoSpaceDN w:val="0"/>
              <w:adjustRightInd w:val="0"/>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Учреждениями социального обслуживания населения оказано около 720 социальных услуг (социально-педагогические, социально-психологические, социально-правовые) 34 семьям лиц, добровольно отказавшихся от участия в террористической деятельности, а также лиц, отбывших наказание за террористическую деятельность  (22 чел. – лица выделенной категории; 130 чел. – члены семей).</w:t>
            </w:r>
          </w:p>
          <w:p w:rsidR="00020200" w:rsidRPr="00DA5806" w:rsidRDefault="00903D47" w:rsidP="00903D47">
            <w:pPr>
              <w:autoSpaceDE w:val="0"/>
              <w:autoSpaceDN w:val="0"/>
              <w:adjustRightInd w:val="0"/>
              <w:spacing w:line="240" w:lineRule="auto"/>
              <w:ind w:right="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20200" w:rsidRPr="00DA5806">
              <w:rPr>
                <w:rFonts w:ascii="Times New Roman" w:eastAsia="Times New Roman" w:hAnsi="Times New Roman" w:cs="Times New Roman"/>
                <w:sz w:val="24"/>
                <w:szCs w:val="24"/>
                <w:lang w:eastAsia="ru-RU"/>
              </w:rPr>
              <w:t xml:space="preserve">овместно с работниками МВД проведены профилактические беседы с разъяснением норм законодательства РФ, а также ответственности за участие в террористической деятельности. </w:t>
            </w:r>
          </w:p>
          <w:p w:rsidR="00020200" w:rsidRPr="00DA5806" w:rsidRDefault="00903D47" w:rsidP="00EC6B9C">
            <w:pPr>
              <w:widowControl w:val="0"/>
              <w:spacing w:line="240" w:lineRule="auto"/>
              <w:ind w:right="5" w:firstLine="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020200" w:rsidRPr="00DA5806">
              <w:rPr>
                <w:rFonts w:ascii="Times New Roman" w:eastAsia="Times New Roman" w:hAnsi="Times New Roman" w:cs="Times New Roman"/>
                <w:sz w:val="24"/>
                <w:szCs w:val="24"/>
              </w:rPr>
              <w:t xml:space="preserve">овместно с комиссиями по делам несовершеннолетних и защите их прав и органами опеки и попечительства проводится работа по комплексному сопровождению, предоставлению социальных услуг детям, возвращенным из </w:t>
            </w:r>
            <w:r>
              <w:rPr>
                <w:rFonts w:ascii="Times New Roman" w:eastAsia="Times New Roman" w:hAnsi="Times New Roman" w:cs="Times New Roman"/>
                <w:sz w:val="24"/>
                <w:szCs w:val="24"/>
              </w:rPr>
              <w:t xml:space="preserve">зон боевых действий </w:t>
            </w:r>
            <w:r w:rsidR="00020200" w:rsidRPr="00DA5806">
              <w:rPr>
                <w:rFonts w:ascii="Times New Roman" w:eastAsia="Times New Roman" w:hAnsi="Times New Roman" w:cs="Times New Roman"/>
                <w:sz w:val="24"/>
                <w:szCs w:val="24"/>
              </w:rPr>
              <w:t>и принимающим их семьям.</w:t>
            </w:r>
          </w:p>
          <w:p w:rsidR="00020200" w:rsidRPr="00DA5806" w:rsidRDefault="00903D47" w:rsidP="00EC6B9C">
            <w:pPr>
              <w:widowControl w:val="0"/>
              <w:spacing w:line="240" w:lineRule="auto"/>
              <w:ind w:right="5" w:firstLine="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020200" w:rsidRPr="00DA5806">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учете в учреждениях соц</w:t>
            </w:r>
            <w:r w:rsidR="00020200" w:rsidRPr="00DA5806">
              <w:rPr>
                <w:rFonts w:ascii="Times New Roman" w:eastAsia="Times New Roman" w:hAnsi="Times New Roman" w:cs="Times New Roman"/>
                <w:sz w:val="24"/>
                <w:szCs w:val="24"/>
              </w:rPr>
              <w:t>обслуживания состоят 206 несовершеннолетних, возвращенных из Ближнего Востока, которые проживают в 93 семьях, в 25 муниципальных образованиях республики.</w:t>
            </w:r>
          </w:p>
          <w:p w:rsidR="00020200" w:rsidRPr="00DA5806" w:rsidRDefault="00020200" w:rsidP="00EC6B9C">
            <w:pPr>
              <w:widowControl w:val="0"/>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ГКУ РД «Республиканский центр социальной помощи семье и де</w:t>
            </w:r>
            <w:r w:rsidR="00EC6B9C" w:rsidRPr="00DA5806">
              <w:rPr>
                <w:rFonts w:ascii="Times New Roman" w:eastAsia="Times New Roman" w:hAnsi="Times New Roman" w:cs="Times New Roman"/>
                <w:sz w:val="24"/>
                <w:szCs w:val="24"/>
              </w:rPr>
              <w:t>тям» (г. Махачкала), комплексными центрами</w:t>
            </w:r>
            <w:r w:rsidRPr="00DA5806">
              <w:rPr>
                <w:rFonts w:ascii="Times New Roman" w:eastAsia="Times New Roman" w:hAnsi="Times New Roman" w:cs="Times New Roman"/>
                <w:sz w:val="24"/>
                <w:szCs w:val="24"/>
              </w:rPr>
              <w:t xml:space="preserve"> социального обслуживания населения в </w:t>
            </w:r>
            <w:r w:rsidR="00903D47">
              <w:rPr>
                <w:rFonts w:ascii="Times New Roman" w:eastAsia="Times New Roman" w:hAnsi="Times New Roman" w:cs="Times New Roman"/>
                <w:sz w:val="24"/>
                <w:szCs w:val="24"/>
              </w:rPr>
              <w:t xml:space="preserve">МР и ГО </w:t>
            </w:r>
            <w:r w:rsidRPr="00DA5806">
              <w:rPr>
                <w:rFonts w:ascii="Times New Roman" w:eastAsia="Times New Roman" w:hAnsi="Times New Roman" w:cs="Times New Roman"/>
                <w:sz w:val="24"/>
                <w:szCs w:val="24"/>
              </w:rPr>
              <w:t>обеспечено персональное закрепление ответственного специалиста (психолог, специалист по работе с семьей, социальный педагог), для работы с указанной категорией детей и семей. Проводится обследование жилищно-бытовых условий семей, определяется потребность в предоставлении социальных услуг. С семьями проводятся психологические консультации, оказывается правовая помощь. Ведется работа по снижению тревожности, развитию когнитивных процессов. Осуществляется информирование о деятельност</w:t>
            </w:r>
            <w:r w:rsidR="00903D47">
              <w:rPr>
                <w:rFonts w:ascii="Times New Roman" w:eastAsia="Times New Roman" w:hAnsi="Times New Roman" w:cs="Times New Roman"/>
                <w:sz w:val="24"/>
                <w:szCs w:val="24"/>
              </w:rPr>
              <w:t>и учреждений соц</w:t>
            </w:r>
            <w:r w:rsidRPr="00DA5806">
              <w:rPr>
                <w:rFonts w:ascii="Times New Roman" w:eastAsia="Times New Roman" w:hAnsi="Times New Roman" w:cs="Times New Roman"/>
                <w:sz w:val="24"/>
                <w:szCs w:val="24"/>
              </w:rPr>
              <w:t xml:space="preserve">обслуживания, перечне оказываемых социальных услуг. На каждого ребенка составлен план индивидуальной работы. При необходимости получения специализированной помощи несовершеннолетние направляются в социально-реабилитационные центры для прохождения курса социальной адаптации и реабилитации. </w:t>
            </w:r>
          </w:p>
          <w:p w:rsidR="00903D47" w:rsidRDefault="00903D47" w:rsidP="00903D47">
            <w:pPr>
              <w:widowControl w:val="0"/>
              <w:spacing w:line="240" w:lineRule="auto"/>
              <w:ind w:right="5" w:firstLine="1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Органы соц</w:t>
            </w:r>
            <w:r w:rsidR="00020200" w:rsidRPr="00DA5806">
              <w:rPr>
                <w:rFonts w:ascii="Times New Roman" w:eastAsia="Times New Roman" w:hAnsi="Times New Roman" w:cs="Times New Roman"/>
                <w:sz w:val="24"/>
                <w:szCs w:val="24"/>
              </w:rPr>
              <w:t>защиты населения осуществляют назначение социальных выплат на родителей, законных представителей детей. С начала 2021 года 42 детям назначено ежемесячное пособие и на 52 ребенка оформлена ежемесячная выплата (</w:t>
            </w:r>
            <w:r>
              <w:rPr>
                <w:rFonts w:ascii="Times New Roman" w:eastAsia="Times New Roman" w:hAnsi="Times New Roman" w:cs="Times New Roman"/>
                <w:sz w:val="24"/>
                <w:szCs w:val="24"/>
              </w:rPr>
              <w:t>дети</w:t>
            </w:r>
            <w:r w:rsidR="00020200" w:rsidRPr="00DA5806">
              <w:rPr>
                <w:rFonts w:ascii="Times New Roman" w:eastAsia="Times New Roman" w:hAnsi="Times New Roman" w:cs="Times New Roman"/>
                <w:sz w:val="24"/>
                <w:szCs w:val="24"/>
              </w:rPr>
              <w:t xml:space="preserve"> от 3 до 7 лет). </w:t>
            </w:r>
          </w:p>
          <w:p w:rsidR="00020200" w:rsidRPr="00DA5806" w:rsidRDefault="00020200" w:rsidP="00903D47">
            <w:pPr>
              <w:widowControl w:val="0"/>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К работе привлечены представители духовенства, благотворительных фондов, волонтеров. Для специалистов, задействованных в этой работе, на базе Дагестанского кадрового центра Администрации Главы и Правительства РД периодически проводятся семинары и лекции. Так, в целях оказания консультативно-методической поддержки специалистам республики в июне 2021 года в Дагестане побывали представители ФГБУ «Национальный медицинский исследовательский центр психиатрии и наркологии им. В.П. Сербского» Минздрава России. Ими проведено медико-психологическое и лабораторное обследование детей в возрасте от 3 до 18 лет, возвращенных из Сирии и Ирака, и их опекунов и законных представителей.</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22</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b/>
                <w:sz w:val="24"/>
                <w:szCs w:val="24"/>
              </w:rPr>
            </w:pPr>
            <w:r w:rsidRPr="00DA5806">
              <w:rPr>
                <w:rFonts w:ascii="Times New Roman" w:hAnsi="Times New Roman" w:cs="Times New Roman"/>
                <w:sz w:val="24"/>
                <w:szCs w:val="24"/>
              </w:rPr>
              <w:t>В течение года</w:t>
            </w:r>
          </w:p>
        </w:tc>
        <w:tc>
          <w:tcPr>
            <w:tcW w:w="1870"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лиц указанной категории, получивших социальные услуги в учреждениях социального обслуживания населения, чел.</w:t>
            </w:r>
          </w:p>
          <w:p w:rsidR="00020200" w:rsidRPr="00DA5806" w:rsidRDefault="00020200" w:rsidP="00EC6B9C">
            <w:pPr>
              <w:spacing w:line="240" w:lineRule="auto"/>
              <w:ind w:right="-108"/>
              <w:contextualSpacing/>
              <w:jc w:val="center"/>
              <w:rPr>
                <w:rFonts w:ascii="Times New Roman" w:hAnsi="Times New Roman" w:cs="Times New Roman"/>
                <w:b/>
                <w:sz w:val="24"/>
                <w:szCs w:val="24"/>
              </w:rPr>
            </w:pPr>
            <w:r w:rsidRPr="00DA5806">
              <w:rPr>
                <w:rFonts w:ascii="Times New Roman" w:hAnsi="Times New Roman" w:cs="Times New Roman"/>
                <w:sz w:val="24"/>
                <w:szCs w:val="24"/>
              </w:rPr>
              <w:t>15/22/100</w:t>
            </w:r>
            <w:r w:rsidRPr="00DA5806">
              <w:rPr>
                <w:rFonts w:ascii="Times New Roman" w:hAnsi="Times New Roman" w:cs="Times New Roman"/>
                <w:b/>
                <w:sz w:val="24"/>
                <w:szCs w:val="24"/>
              </w:rPr>
              <w:t>%</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b/>
                <w:sz w:val="24"/>
                <w:szCs w:val="24"/>
              </w:rPr>
            </w:pPr>
            <w:r w:rsidRPr="00DA5806">
              <w:rPr>
                <w:rFonts w:ascii="Times New Roman" w:hAnsi="Times New Roman" w:cs="Times New Roman"/>
                <w:b/>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8.</w:t>
            </w:r>
          </w:p>
        </w:tc>
        <w:tc>
          <w:tcPr>
            <w:tcW w:w="3290" w:type="dxa"/>
          </w:tcPr>
          <w:p w:rsidR="00020200" w:rsidRPr="00DA5806" w:rsidRDefault="00020200" w:rsidP="00EC6B9C">
            <w:pPr>
              <w:pStyle w:val="ConsPlusNormal"/>
              <w:ind w:firstLine="0"/>
              <w:contextualSpacing/>
              <w:rPr>
                <w:rFonts w:ascii="Times New Roman" w:hAnsi="Times New Roman" w:cs="Times New Roman"/>
                <w:sz w:val="24"/>
                <w:szCs w:val="24"/>
              </w:rPr>
            </w:pPr>
            <w:r w:rsidRPr="00DA5806">
              <w:rPr>
                <w:rFonts w:ascii="Times New Roman" w:hAnsi="Times New Roman" w:cs="Times New Roman"/>
                <w:sz w:val="24"/>
                <w:szCs w:val="24"/>
              </w:rPr>
              <w:t>Проведение конгресса детских и подростковых общественных объединений «Интер-Защита», посвященного профилактике терроризма в</w:t>
            </w:r>
            <w:r w:rsidR="002D21A7">
              <w:rPr>
                <w:rFonts w:ascii="Times New Roman" w:hAnsi="Times New Roman" w:cs="Times New Roman"/>
                <w:sz w:val="24"/>
                <w:szCs w:val="24"/>
              </w:rPr>
              <w:t xml:space="preserve"> </w:t>
            </w:r>
            <w:r w:rsidRPr="00DA5806">
              <w:rPr>
                <w:rFonts w:ascii="Times New Roman" w:hAnsi="Times New Roman" w:cs="Times New Roman"/>
                <w:sz w:val="24"/>
                <w:szCs w:val="24"/>
              </w:rPr>
              <w:t xml:space="preserve">информационно-телекоммуникационной сети «Интернет» (далее – сеть «Интернет») </w:t>
            </w:r>
          </w:p>
          <w:p w:rsidR="00020200" w:rsidRPr="00DA5806" w:rsidRDefault="00020200" w:rsidP="00EC6B9C">
            <w:pPr>
              <w:pStyle w:val="ConsPlusNormal"/>
              <w:ind w:firstLine="0"/>
              <w:contextualSpacing/>
              <w:rPr>
                <w:rFonts w:ascii="Times New Roman" w:hAnsi="Times New Roman" w:cs="Times New Roman"/>
                <w:b/>
                <w:sz w:val="24"/>
                <w:szCs w:val="24"/>
              </w:rPr>
            </w:pPr>
            <w:r w:rsidRPr="00DA5806">
              <w:rPr>
                <w:rFonts w:ascii="Times New Roman" w:hAnsi="Times New Roman" w:cs="Times New Roman"/>
                <w:b/>
                <w:sz w:val="24"/>
                <w:szCs w:val="24"/>
              </w:rPr>
              <w:t>(Минмолодежи РД)</w:t>
            </w:r>
          </w:p>
        </w:tc>
        <w:tc>
          <w:tcPr>
            <w:tcW w:w="7371"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11 октября на площадке Республиканского молодежного центра Министерства по делам молодежи РД проведен Конгресс детских и подростковых общественных объединений «Интер-Защита».  Мероприятие объединило более 200 представителей детских и подростковых общественных организаций, «РДШ», «Юные инспектора движения», «Юные пожарные», «Юнармия», «ТОКС» и др., из которых 130 – дети «группы риска».</w:t>
            </w:r>
          </w:p>
          <w:p w:rsidR="00020200" w:rsidRDefault="00020200" w:rsidP="00020200">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 рамках конгресса прошли лекции по безопасности в сети «Интернет», тренинг в формате квест-игры, где учащиеся школ отработали навыки безопасного поведения в интернете. </w:t>
            </w:r>
          </w:p>
          <w:p w:rsidR="00BB60D3" w:rsidRPr="00DA5806" w:rsidRDefault="002B2C48" w:rsidP="00020200">
            <w:pPr>
              <w:spacing w:line="240" w:lineRule="auto"/>
              <w:contextualSpacing/>
              <w:jc w:val="both"/>
              <w:rPr>
                <w:rFonts w:ascii="Times New Roman" w:eastAsia="Times New Roman" w:hAnsi="Times New Roman" w:cs="Times New Roman"/>
                <w:sz w:val="24"/>
                <w:szCs w:val="24"/>
                <w:lang w:eastAsia="ru-RU"/>
              </w:rPr>
            </w:pPr>
            <w:hyperlink r:id="rId7" w:history="1">
              <w:r w:rsidR="00BB60D3" w:rsidRPr="000D3480">
                <w:rPr>
                  <w:rStyle w:val="a8"/>
                  <w:rFonts w:ascii="Times New Roman" w:hAnsi="Times New Roman" w:cs="Times New Roman"/>
                  <w:sz w:val="24"/>
                  <w:szCs w:val="24"/>
                </w:rPr>
                <w:t>http://minmol.ru/news/item/6823</w:t>
              </w:r>
            </w:hyperlink>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130</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lang w:val="en-US"/>
              </w:rPr>
              <w:t>III</w:t>
            </w:r>
            <w:r w:rsidRPr="00DA5806">
              <w:rPr>
                <w:rFonts w:ascii="Times New Roman" w:hAnsi="Times New Roman" w:cs="Times New Roman"/>
                <w:sz w:val="24"/>
                <w:szCs w:val="24"/>
              </w:rPr>
              <w:t>-</w:t>
            </w:r>
            <w:r w:rsidRPr="00DA5806">
              <w:rPr>
                <w:rFonts w:ascii="Times New Roman" w:hAnsi="Times New Roman" w:cs="Times New Roman"/>
                <w:sz w:val="24"/>
                <w:szCs w:val="24"/>
                <w:lang w:val="en-US"/>
              </w:rPr>
              <w:t xml:space="preserve">IV </w:t>
            </w:r>
            <w:r w:rsidRPr="00DA5806">
              <w:rPr>
                <w:rFonts w:ascii="Times New Roman" w:hAnsi="Times New Roman" w:cs="Times New Roman"/>
                <w:sz w:val="24"/>
                <w:szCs w:val="24"/>
              </w:rPr>
              <w:t>квартал</w:t>
            </w:r>
          </w:p>
        </w:tc>
        <w:tc>
          <w:tcPr>
            <w:tcW w:w="1870" w:type="dxa"/>
          </w:tcPr>
          <w:p w:rsidR="00020200" w:rsidRPr="00DA5806" w:rsidRDefault="00020200" w:rsidP="00EC6B9C">
            <w:pPr>
              <w:spacing w:line="240" w:lineRule="auto"/>
              <w:ind w:left="-108"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детей подростков, охваченных профилактической работой, чел. – </w:t>
            </w:r>
          </w:p>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200/200/100%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b/>
                <w:sz w:val="24"/>
                <w:szCs w:val="24"/>
              </w:rPr>
            </w:pPr>
            <w:r w:rsidRPr="00DA5806">
              <w:rPr>
                <w:rFonts w:ascii="Times New Roman" w:hAnsi="Times New Roman" w:cs="Times New Roman"/>
                <w:b/>
                <w:sz w:val="24"/>
                <w:szCs w:val="24"/>
              </w:rPr>
              <w:t>300/300</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9</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Проведение культурно-ознакомительных семинаров по формированию антитеррористического сознания и правового просвещения иностранных студентов</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(Минмолодежи РД)</w:t>
            </w:r>
          </w:p>
        </w:tc>
        <w:tc>
          <w:tcPr>
            <w:tcW w:w="7371"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 сентябре организована встреча с представителями </w:t>
            </w:r>
            <w:r w:rsidR="00BB60D3">
              <w:rPr>
                <w:rFonts w:ascii="Times New Roman" w:hAnsi="Times New Roman" w:cs="Times New Roman"/>
                <w:sz w:val="24"/>
                <w:szCs w:val="24"/>
              </w:rPr>
              <w:t>вузов</w:t>
            </w:r>
            <w:r w:rsidRPr="00DA5806">
              <w:rPr>
                <w:rFonts w:ascii="Times New Roman" w:hAnsi="Times New Roman" w:cs="Times New Roman"/>
                <w:sz w:val="24"/>
                <w:szCs w:val="24"/>
              </w:rPr>
              <w:t xml:space="preserve"> РД, ответственными за работу с иностранными студентами, с целью усиления взаимодействия в социокультурном и правовом просвещении иностранных студентов.</w:t>
            </w:r>
          </w:p>
          <w:p w:rsidR="00020200" w:rsidRPr="00DA5806" w:rsidRDefault="00020200" w:rsidP="00BB60D3">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С целью формирования антитеррористического сознания и правового просвещения иностранных студентов с октября проведен</w:t>
            </w:r>
            <w:r w:rsidR="00BB60D3">
              <w:rPr>
                <w:rFonts w:ascii="Times New Roman" w:hAnsi="Times New Roman" w:cs="Times New Roman"/>
                <w:sz w:val="24"/>
                <w:szCs w:val="24"/>
              </w:rPr>
              <w:t>ы культурно-ознакомительные экскурсии и семинары</w:t>
            </w:r>
            <w:r w:rsidRPr="00DA5806">
              <w:rPr>
                <w:rFonts w:ascii="Times New Roman" w:hAnsi="Times New Roman" w:cs="Times New Roman"/>
                <w:sz w:val="24"/>
                <w:szCs w:val="24"/>
              </w:rPr>
              <w:t xml:space="preserve"> по правовому просвещению иностранных студентов. В мероприятиях приняли </w:t>
            </w:r>
            <w:r w:rsidRPr="00DA5806">
              <w:rPr>
                <w:rFonts w:ascii="Times New Roman" w:hAnsi="Times New Roman" w:cs="Times New Roman"/>
                <w:sz w:val="24"/>
                <w:szCs w:val="24"/>
              </w:rPr>
              <w:lastRenderedPageBreak/>
              <w:t xml:space="preserve">участие иностранные студенты следующих учебных заведений: </w:t>
            </w:r>
            <w:r w:rsidR="00BB60D3">
              <w:rPr>
                <w:rFonts w:ascii="Times New Roman" w:hAnsi="Times New Roman" w:cs="Times New Roman"/>
                <w:sz w:val="24"/>
                <w:szCs w:val="24"/>
              </w:rPr>
              <w:t>ДГУ</w:t>
            </w:r>
            <w:r w:rsidRPr="00DA5806">
              <w:rPr>
                <w:rFonts w:ascii="Times New Roman" w:hAnsi="Times New Roman" w:cs="Times New Roman"/>
                <w:sz w:val="24"/>
                <w:szCs w:val="24"/>
              </w:rPr>
              <w:t xml:space="preserve">, </w:t>
            </w:r>
            <w:r w:rsidR="00BB60D3">
              <w:rPr>
                <w:rFonts w:ascii="Times New Roman" w:hAnsi="Times New Roman" w:cs="Times New Roman"/>
                <w:sz w:val="24"/>
                <w:szCs w:val="24"/>
              </w:rPr>
              <w:t>ДГМУ</w:t>
            </w:r>
            <w:r w:rsidRPr="00DA5806">
              <w:rPr>
                <w:rFonts w:ascii="Times New Roman" w:hAnsi="Times New Roman" w:cs="Times New Roman"/>
                <w:sz w:val="24"/>
                <w:szCs w:val="24"/>
              </w:rPr>
              <w:t xml:space="preserve">, </w:t>
            </w:r>
            <w:r w:rsidR="00BB60D3">
              <w:rPr>
                <w:rFonts w:ascii="Times New Roman" w:hAnsi="Times New Roman" w:cs="Times New Roman"/>
                <w:sz w:val="24"/>
                <w:szCs w:val="24"/>
              </w:rPr>
              <w:t>ДГПУ</w:t>
            </w:r>
            <w:r w:rsidRPr="00DA5806">
              <w:rPr>
                <w:rFonts w:ascii="Times New Roman" w:hAnsi="Times New Roman" w:cs="Times New Roman"/>
                <w:sz w:val="24"/>
                <w:szCs w:val="24"/>
              </w:rPr>
              <w:t xml:space="preserve">, </w:t>
            </w:r>
            <w:r w:rsidR="00BB60D3">
              <w:rPr>
                <w:rFonts w:ascii="Times New Roman" w:hAnsi="Times New Roman" w:cs="Times New Roman"/>
                <w:sz w:val="24"/>
                <w:szCs w:val="24"/>
              </w:rPr>
              <w:t>ДГУНХ</w:t>
            </w:r>
            <w:r w:rsidRPr="00DA5806">
              <w:rPr>
                <w:rFonts w:ascii="Times New Roman" w:hAnsi="Times New Roman" w:cs="Times New Roman"/>
                <w:sz w:val="24"/>
                <w:szCs w:val="24"/>
              </w:rPr>
              <w:t>, Даг</w:t>
            </w:r>
            <w:r w:rsidR="00BB60D3">
              <w:rPr>
                <w:rFonts w:ascii="Times New Roman" w:hAnsi="Times New Roman" w:cs="Times New Roman"/>
                <w:sz w:val="24"/>
                <w:szCs w:val="24"/>
              </w:rPr>
              <w:t>ГАУ</w:t>
            </w:r>
            <w:r w:rsidRPr="00DA5806">
              <w:rPr>
                <w:rFonts w:ascii="Times New Roman" w:hAnsi="Times New Roman" w:cs="Times New Roman"/>
                <w:sz w:val="24"/>
                <w:szCs w:val="24"/>
              </w:rPr>
              <w:t>.</w:t>
            </w:r>
            <w:r w:rsidR="00BB60D3">
              <w:rPr>
                <w:rFonts w:ascii="Times New Roman" w:hAnsi="Times New Roman" w:cs="Times New Roman"/>
                <w:sz w:val="24"/>
                <w:szCs w:val="24"/>
              </w:rPr>
              <w:t xml:space="preserve"> Всего в мероприятиях приняли участие более 500 иностранных студентов.</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lang w:val="en-US"/>
              </w:rPr>
              <w:t>III</w:t>
            </w:r>
            <w:r w:rsidRPr="00DA5806">
              <w:rPr>
                <w:rFonts w:ascii="Times New Roman" w:hAnsi="Times New Roman" w:cs="Times New Roman"/>
                <w:sz w:val="24"/>
                <w:szCs w:val="24"/>
              </w:rPr>
              <w:t>-</w:t>
            </w:r>
            <w:r w:rsidRPr="00DA5806">
              <w:rPr>
                <w:rFonts w:ascii="Times New Roman" w:hAnsi="Times New Roman" w:cs="Times New Roman"/>
                <w:sz w:val="24"/>
                <w:szCs w:val="24"/>
                <w:lang w:val="en-US"/>
              </w:rPr>
              <w:t xml:space="preserve">IV </w:t>
            </w:r>
            <w:r w:rsidRPr="00DA5806">
              <w:rPr>
                <w:rFonts w:ascii="Times New Roman" w:hAnsi="Times New Roman" w:cs="Times New Roman"/>
                <w:sz w:val="24"/>
                <w:szCs w:val="24"/>
              </w:rPr>
              <w:t>квартал</w:t>
            </w:r>
          </w:p>
        </w:tc>
        <w:tc>
          <w:tcPr>
            <w:tcW w:w="1870"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иностранных студентов,</w:t>
            </w:r>
          </w:p>
          <w:p w:rsidR="00020200" w:rsidRPr="00DA5806" w:rsidRDefault="00020200" w:rsidP="00EC6B9C">
            <w:pPr>
              <w:spacing w:line="240" w:lineRule="auto"/>
              <w:contextualSpacing/>
              <w:jc w:val="center"/>
              <w:rPr>
                <w:rFonts w:ascii="Times New Roman" w:hAnsi="Times New Roman" w:cs="Times New Roman"/>
                <w:b/>
                <w:sz w:val="24"/>
                <w:szCs w:val="24"/>
              </w:rPr>
            </w:pPr>
            <w:r w:rsidRPr="00DA5806">
              <w:rPr>
                <w:rFonts w:ascii="Times New Roman" w:hAnsi="Times New Roman" w:cs="Times New Roman"/>
                <w:sz w:val="24"/>
                <w:szCs w:val="24"/>
              </w:rPr>
              <w:t>вовлеченных в интеграционную деятельность (чел.)- 500/500/100%</w:t>
            </w:r>
          </w:p>
        </w:tc>
        <w:tc>
          <w:tcPr>
            <w:tcW w:w="1247" w:type="dxa"/>
          </w:tcPr>
          <w:p w:rsidR="00020200" w:rsidRPr="00903D47"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903D47">
              <w:rPr>
                <w:rFonts w:ascii="Times New Roman" w:hAnsi="Times New Roman" w:cs="Times New Roman"/>
                <w:sz w:val="24"/>
                <w:szCs w:val="24"/>
              </w:rPr>
              <w:t>300/198</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10.</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Проведение просветительских встреч с молодежью, наиболее подверженной идеологии терроризма, в том числе несовершеннолетними детьми, состоящими на различных видах профилактического учета, детьми из семей участников незаконных вооруженных формирований, а также прибывающими из зон боевых действий в Сирии и Ираке (далее – дети группы риска) </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(Минмолодежи РД)</w:t>
            </w:r>
          </w:p>
          <w:p w:rsidR="00020200" w:rsidRPr="00DA5806" w:rsidRDefault="00020200" w:rsidP="00EC6B9C">
            <w:pPr>
              <w:spacing w:line="240" w:lineRule="auto"/>
              <w:contextualSpacing/>
              <w:jc w:val="both"/>
              <w:rPr>
                <w:rFonts w:ascii="Times New Roman" w:hAnsi="Times New Roman" w:cs="Times New Roman"/>
                <w:sz w:val="24"/>
                <w:szCs w:val="24"/>
              </w:rPr>
            </w:pPr>
          </w:p>
        </w:tc>
        <w:tc>
          <w:tcPr>
            <w:tcW w:w="7371" w:type="dxa"/>
          </w:tcPr>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Между Минмолодежи РД, Уполномоченным при Главе Республики Дагестан по защите семьи, материнства и прав ребенка и АНОО «Дом Знаний» заключено соглашение об организации работы по предоставлению дополнительного образования детей указанной категории на онлайн площадке школы «Дом знаний» на безвозмездной основе. По данному соглашению «Дом знаний» предоставит возможность 15 детям, возвращенным из зон боевых действий, бесплатно получить помощь педагогов в освоении предметов школьной программы.</w:t>
            </w:r>
          </w:p>
          <w:p w:rsidR="00020200" w:rsidRDefault="00020200" w:rsidP="00EC6B9C">
            <w:pPr>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 xml:space="preserve">В свою очередь, Минмолодежи РД в целях создания условий для предоставления «Домом знаний» педагогического сопровождения образовательного процесса и организации дистанционного обучения детям данной категории из малообеспеченных семей и отстающим в учебе закуплены планшетные компьютеры с сим-картами для видеосвязи с закрепленными за детьми преподавателями через платформу «Дома Знаний». Планшеты получили 10 семей опекунов из различных муниципальных образований Республики Дагестан. </w:t>
            </w:r>
          </w:p>
          <w:p w:rsidR="00BB60D3" w:rsidRDefault="002B2C48" w:rsidP="00BB60D3">
            <w:pPr>
              <w:contextualSpacing/>
              <w:jc w:val="both"/>
              <w:rPr>
                <w:rFonts w:ascii="Times New Roman" w:eastAsia="Times New Roman" w:hAnsi="Times New Roman" w:cs="Times New Roman"/>
                <w:sz w:val="24"/>
                <w:szCs w:val="24"/>
                <w:lang w:eastAsia="ru-RU"/>
              </w:rPr>
            </w:pPr>
            <w:hyperlink r:id="rId8" w:history="1">
              <w:r w:rsidR="00BB60D3" w:rsidRPr="00924E96">
                <w:rPr>
                  <w:rStyle w:val="a8"/>
                  <w:rFonts w:ascii="Times New Roman" w:eastAsia="Times New Roman" w:hAnsi="Times New Roman" w:cs="Times New Roman"/>
                  <w:sz w:val="24"/>
                  <w:szCs w:val="24"/>
                  <w:lang w:eastAsia="ru-RU"/>
                </w:rPr>
                <w:t>https://www.instagram.com/p/CL9bNVDh21w/</w:t>
              </w:r>
            </w:hyperlink>
          </w:p>
          <w:p w:rsidR="00BB60D3" w:rsidRPr="00DA5806" w:rsidRDefault="002B2C48" w:rsidP="00BB60D3">
            <w:pPr>
              <w:spacing w:line="240" w:lineRule="auto"/>
              <w:ind w:right="5" w:firstLine="108"/>
              <w:contextualSpacing/>
              <w:jc w:val="both"/>
              <w:rPr>
                <w:rFonts w:ascii="Times New Roman" w:eastAsia="Times New Roman" w:hAnsi="Times New Roman" w:cs="Times New Roman"/>
                <w:sz w:val="24"/>
                <w:szCs w:val="24"/>
                <w:lang w:eastAsia="ru-RU"/>
              </w:rPr>
            </w:pPr>
            <w:hyperlink r:id="rId9" w:history="1">
              <w:r w:rsidR="00BB60D3" w:rsidRPr="00924E96">
                <w:rPr>
                  <w:rStyle w:val="a8"/>
                  <w:rFonts w:ascii="Times New Roman" w:eastAsia="Times New Roman" w:hAnsi="Times New Roman" w:cs="Times New Roman"/>
                  <w:sz w:val="24"/>
                  <w:szCs w:val="24"/>
                  <w:lang w:eastAsia="ru-RU"/>
                </w:rPr>
                <w:t>https://www.instagram.com/p/CMP0Hr0BHwP/</w:t>
              </w:r>
            </w:hyperlink>
          </w:p>
          <w:p w:rsidR="00020200" w:rsidRDefault="00020200" w:rsidP="00EC6B9C">
            <w:pPr>
              <w:spacing w:line="240" w:lineRule="auto"/>
              <w:contextualSpacing/>
              <w:jc w:val="both"/>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 xml:space="preserve">Проведены профилактические встречи с воспитанниками </w:t>
            </w:r>
            <w:r w:rsidR="00EC6B9C" w:rsidRPr="00DA5806">
              <w:rPr>
                <w:rFonts w:ascii="Times New Roman" w:eastAsia="Times New Roman" w:hAnsi="Times New Roman" w:cs="Times New Roman"/>
                <w:sz w:val="24"/>
                <w:szCs w:val="24"/>
                <w:lang w:eastAsia="ru-RU"/>
              </w:rPr>
              <w:t>в 6</w:t>
            </w:r>
            <w:r w:rsidRPr="00DA5806">
              <w:rPr>
                <w:rFonts w:ascii="Times New Roman" w:eastAsia="Times New Roman" w:hAnsi="Times New Roman" w:cs="Times New Roman"/>
                <w:sz w:val="24"/>
                <w:szCs w:val="24"/>
                <w:lang w:eastAsia="ru-RU"/>
              </w:rPr>
              <w:t xml:space="preserve"> социально-реабилитационных центрах и школах-интернатах</w:t>
            </w:r>
            <w:r w:rsidR="00EC6B9C" w:rsidRPr="00DA5806">
              <w:rPr>
                <w:rFonts w:ascii="Times New Roman" w:eastAsia="Times New Roman" w:hAnsi="Times New Roman" w:cs="Times New Roman"/>
                <w:sz w:val="24"/>
                <w:szCs w:val="24"/>
                <w:lang w:eastAsia="ru-RU"/>
              </w:rPr>
              <w:t xml:space="preserve"> (гг. Хасавюрт,</w:t>
            </w:r>
            <w:r w:rsidRPr="00DA5806">
              <w:rPr>
                <w:rFonts w:ascii="Times New Roman" w:eastAsia="Times New Roman" w:hAnsi="Times New Roman" w:cs="Times New Roman"/>
                <w:sz w:val="24"/>
                <w:szCs w:val="24"/>
                <w:lang w:eastAsia="ru-RU"/>
              </w:rPr>
              <w:t xml:space="preserve"> </w:t>
            </w:r>
            <w:r w:rsidR="00EC6B9C" w:rsidRPr="00DA5806">
              <w:rPr>
                <w:rFonts w:ascii="Times New Roman" w:eastAsia="Times New Roman" w:hAnsi="Times New Roman" w:cs="Times New Roman"/>
                <w:sz w:val="24"/>
                <w:szCs w:val="24"/>
                <w:lang w:eastAsia="ru-RU"/>
              </w:rPr>
              <w:t>Кизилюрт, Дербент, Махачкала, Хасавюртовский район).</w:t>
            </w:r>
            <w:r w:rsidR="00903D47">
              <w:rPr>
                <w:rFonts w:ascii="Times New Roman" w:eastAsia="Times New Roman" w:hAnsi="Times New Roman" w:cs="Times New Roman"/>
                <w:sz w:val="24"/>
                <w:szCs w:val="24"/>
                <w:lang w:eastAsia="ru-RU"/>
              </w:rPr>
              <w:t xml:space="preserve"> </w:t>
            </w:r>
            <w:r w:rsidRPr="00DA5806">
              <w:rPr>
                <w:rFonts w:ascii="Times New Roman" w:eastAsia="Times New Roman" w:hAnsi="Times New Roman" w:cs="Times New Roman"/>
                <w:sz w:val="24"/>
                <w:szCs w:val="24"/>
                <w:lang w:eastAsia="ru-RU"/>
              </w:rPr>
              <w:t>В ходе встреч проведены просветительские беседы и переданы подарки</w:t>
            </w:r>
            <w:r w:rsidR="00903D47">
              <w:rPr>
                <w:rFonts w:ascii="Times New Roman" w:eastAsia="Times New Roman" w:hAnsi="Times New Roman" w:cs="Times New Roman"/>
                <w:sz w:val="24"/>
                <w:szCs w:val="24"/>
                <w:lang w:eastAsia="ru-RU"/>
              </w:rPr>
              <w:t>:</w:t>
            </w:r>
            <w:r w:rsidRPr="00DA5806">
              <w:rPr>
                <w:rFonts w:ascii="Times New Roman" w:eastAsia="Times New Roman" w:hAnsi="Times New Roman" w:cs="Times New Roman"/>
                <w:sz w:val="24"/>
                <w:szCs w:val="24"/>
                <w:lang w:eastAsia="ru-RU"/>
              </w:rPr>
              <w:t xml:space="preserve"> электронно-графические планшеты, книги «Блиц-энциклопедия в вопросах и ответах о Дагестане», раскраски, интеллектуальные и спортивные настольные игры, футбольные, волейбольные и баскетбольные мячи.</w:t>
            </w:r>
          </w:p>
          <w:p w:rsidR="00BB60D3" w:rsidRPr="007C0D69" w:rsidRDefault="002B2C48" w:rsidP="00BB60D3">
            <w:pPr>
              <w:contextualSpacing/>
              <w:jc w:val="both"/>
              <w:rPr>
                <w:rFonts w:ascii="Times New Roman" w:eastAsia="Times New Roman" w:hAnsi="Times New Roman" w:cs="Times New Roman"/>
                <w:sz w:val="24"/>
                <w:szCs w:val="24"/>
                <w:lang w:eastAsia="ru-RU"/>
              </w:rPr>
            </w:pPr>
            <w:hyperlink r:id="rId10" w:history="1">
              <w:r w:rsidR="00BB60D3" w:rsidRPr="000D3480">
                <w:rPr>
                  <w:rStyle w:val="a8"/>
                  <w:rFonts w:ascii="Times New Roman" w:eastAsia="Times New Roman" w:hAnsi="Times New Roman" w:cs="Times New Roman"/>
                  <w:sz w:val="24"/>
                  <w:szCs w:val="24"/>
                  <w:lang w:eastAsia="ru-RU"/>
                </w:rPr>
                <w:t>https://www.instagram.com/p/CL9bNVDh21w/</w:t>
              </w:r>
            </w:hyperlink>
            <w:r w:rsidR="00BB60D3">
              <w:rPr>
                <w:rFonts w:ascii="Times New Roman" w:eastAsia="Times New Roman" w:hAnsi="Times New Roman" w:cs="Times New Roman"/>
                <w:sz w:val="24"/>
                <w:szCs w:val="24"/>
                <w:lang w:eastAsia="ru-RU"/>
              </w:rPr>
              <w:t xml:space="preserve"> </w:t>
            </w:r>
          </w:p>
          <w:p w:rsidR="00BB60D3" w:rsidRDefault="002B2C48" w:rsidP="00BB60D3">
            <w:pPr>
              <w:spacing w:line="240" w:lineRule="auto"/>
              <w:contextualSpacing/>
              <w:jc w:val="both"/>
              <w:rPr>
                <w:rStyle w:val="a8"/>
                <w:rFonts w:ascii="Times New Roman" w:eastAsia="Times New Roman" w:hAnsi="Times New Roman" w:cs="Times New Roman"/>
                <w:sz w:val="24"/>
                <w:szCs w:val="24"/>
                <w:lang w:eastAsia="ru-RU"/>
              </w:rPr>
            </w:pPr>
            <w:hyperlink r:id="rId11" w:history="1">
              <w:r w:rsidR="00BB60D3" w:rsidRPr="000D3480">
                <w:rPr>
                  <w:rStyle w:val="a8"/>
                  <w:rFonts w:ascii="Times New Roman" w:eastAsia="Times New Roman" w:hAnsi="Times New Roman" w:cs="Times New Roman"/>
                  <w:sz w:val="24"/>
                  <w:szCs w:val="24"/>
                  <w:lang w:eastAsia="ru-RU"/>
                </w:rPr>
                <w:t>https://www.instagram.com/p/CMP0Hr0BHwP/</w:t>
              </w:r>
            </w:hyperlink>
          </w:p>
          <w:p w:rsidR="00BB60D3" w:rsidRDefault="00BB60D3" w:rsidP="00BB60D3">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B60D3">
              <w:rPr>
                <w:rFonts w:ascii="Times New Roman" w:eastAsia="Times New Roman" w:hAnsi="Times New Roman" w:cs="Times New Roman"/>
                <w:sz w:val="24"/>
                <w:szCs w:val="24"/>
                <w:lang w:eastAsia="ru-RU"/>
              </w:rPr>
              <w:t xml:space="preserve">стречи прошли </w:t>
            </w:r>
            <w:r>
              <w:rPr>
                <w:rFonts w:ascii="Times New Roman" w:eastAsia="Times New Roman" w:hAnsi="Times New Roman" w:cs="Times New Roman"/>
                <w:sz w:val="24"/>
                <w:szCs w:val="24"/>
                <w:lang w:eastAsia="ru-RU"/>
              </w:rPr>
              <w:t xml:space="preserve">также </w:t>
            </w:r>
            <w:r w:rsidRPr="00BB60D3">
              <w:rPr>
                <w:rFonts w:ascii="Times New Roman" w:eastAsia="Times New Roman" w:hAnsi="Times New Roman" w:cs="Times New Roman"/>
                <w:sz w:val="24"/>
                <w:szCs w:val="24"/>
                <w:lang w:eastAsia="ru-RU"/>
              </w:rPr>
              <w:t>в ФКУ «Исправительная колония № 2» и в ФКУ СИЗО-1 УФСИН России по Республике Дагестан, ФКУ СИЗО-2</w:t>
            </w:r>
            <w:r>
              <w:rPr>
                <w:rFonts w:ascii="Times New Roman" w:eastAsia="Times New Roman" w:hAnsi="Times New Roman" w:cs="Times New Roman"/>
                <w:sz w:val="24"/>
                <w:szCs w:val="24"/>
                <w:lang w:eastAsia="ru-RU"/>
              </w:rPr>
              <w:t xml:space="preserve"> г.</w:t>
            </w:r>
            <w:r w:rsidRPr="00BB60D3">
              <w:rPr>
                <w:rFonts w:ascii="Times New Roman" w:eastAsia="Times New Roman" w:hAnsi="Times New Roman" w:cs="Times New Roman"/>
                <w:sz w:val="24"/>
                <w:szCs w:val="24"/>
                <w:lang w:eastAsia="ru-RU"/>
              </w:rPr>
              <w:t xml:space="preserve"> Дербента</w:t>
            </w:r>
            <w:r>
              <w:rPr>
                <w:rFonts w:ascii="Times New Roman" w:eastAsia="Times New Roman" w:hAnsi="Times New Roman" w:cs="Times New Roman"/>
                <w:sz w:val="24"/>
                <w:szCs w:val="24"/>
                <w:lang w:eastAsia="ru-RU"/>
              </w:rPr>
              <w:t>, СИЗО-3 г. Хасавюрта. В рамках встреч</w:t>
            </w:r>
            <w:r w:rsidRPr="00BB60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проведены лекции </w:t>
            </w:r>
            <w:r>
              <w:rPr>
                <w:rFonts w:ascii="Times New Roman" w:eastAsia="Times New Roman" w:hAnsi="Times New Roman" w:cs="Times New Roman"/>
                <w:sz w:val="24"/>
                <w:szCs w:val="24"/>
                <w:lang w:eastAsia="ru-RU"/>
              </w:rPr>
              <w:lastRenderedPageBreak/>
              <w:t>и семинары, направленные</w:t>
            </w:r>
            <w:r w:rsidRPr="00BB60D3">
              <w:rPr>
                <w:rFonts w:ascii="Times New Roman" w:eastAsia="Times New Roman" w:hAnsi="Times New Roman" w:cs="Times New Roman"/>
                <w:sz w:val="24"/>
                <w:szCs w:val="24"/>
                <w:lang w:eastAsia="ru-RU"/>
              </w:rPr>
              <w:t xml:space="preserve"> на духовно-нравственное воспитание и неприятие идеологии терроризма.</w:t>
            </w:r>
          </w:p>
          <w:p w:rsidR="00BB60D3" w:rsidRPr="00DA5806" w:rsidRDefault="00BB60D3" w:rsidP="00BB60D3">
            <w:pPr>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Мероприятиями </w:t>
            </w:r>
            <w:r w:rsidRPr="00F3726C">
              <w:rPr>
                <w:rFonts w:ascii="Times New Roman" w:eastAsia="Times New Roman" w:hAnsi="Times New Roman" w:cs="Times New Roman"/>
                <w:sz w:val="24"/>
                <w:szCs w:val="24"/>
                <w:lang w:eastAsia="ru-RU"/>
              </w:rPr>
              <w:t xml:space="preserve">охвачено более </w:t>
            </w:r>
            <w:r w:rsidRPr="00BB60D3">
              <w:rPr>
                <w:rFonts w:ascii="Times New Roman" w:eastAsia="Times New Roman" w:hAnsi="Times New Roman" w:cs="Times New Roman"/>
                <w:sz w:val="24"/>
                <w:szCs w:val="24"/>
                <w:lang w:eastAsia="ru-RU"/>
              </w:rPr>
              <w:t>500 детей и молодежи.</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500</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Март - ноябрь</w:t>
            </w:r>
          </w:p>
        </w:tc>
        <w:tc>
          <w:tcPr>
            <w:tcW w:w="1870" w:type="dxa"/>
          </w:tcPr>
          <w:p w:rsidR="00020200" w:rsidRPr="00DA5806" w:rsidRDefault="00020200" w:rsidP="00EC6B9C">
            <w:pPr>
              <w:spacing w:line="240" w:lineRule="auto"/>
              <w:ind w:left="-108"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численность детей группы риска, привлеченных к</w:t>
            </w:r>
          </w:p>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профилактическим мероприятиям (чел.) 500/500/100%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400/398</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11</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Проведение недели правового</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просвещения среди обучающихся образовательных организаций</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республики (в том числе с иностранными студентами) с целью доведения до них норм законодательства Российской Федерации, устанавливающих ответственность за участие в террористической деятельности и содействие терроризму</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(Минобрнауки РД)</w:t>
            </w:r>
          </w:p>
        </w:tc>
        <w:tc>
          <w:tcPr>
            <w:tcW w:w="7371" w:type="dxa"/>
          </w:tcPr>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lang w:eastAsia="ru-RU"/>
              </w:rPr>
            </w:pPr>
            <w:r w:rsidRPr="00DA5806">
              <w:rPr>
                <w:rFonts w:ascii="Times New Roman" w:hAnsi="Times New Roman" w:cs="Times New Roman"/>
                <w:sz w:val="24"/>
                <w:szCs w:val="24"/>
              </w:rPr>
              <w:t>В соответствии с приказом Минобрнауки РД от 26.10.2021 г. № 08-01-600/21 «О проведении Недели правового просвещения среди обучающихся образовательных организаций» в период с 18 по 22 ноября во всех образовательных организациях республики (1486 организаций) проведены мероприятия с показом видеофильма «Нормы законодательства Российской Федерации, устанавливающие ответственность за участие и содействие в террористической деятельности».</w:t>
            </w:r>
            <w:r w:rsidR="00C62549">
              <w:rPr>
                <w:rFonts w:ascii="Times New Roman" w:hAnsi="Times New Roman" w:cs="Times New Roman"/>
                <w:sz w:val="24"/>
                <w:szCs w:val="24"/>
              </w:rPr>
              <w:t xml:space="preserve"> Мероприятиями охвачено 70 тыс. обучающихся.</w:t>
            </w:r>
          </w:p>
          <w:p w:rsidR="00020200" w:rsidRPr="00DA5806" w:rsidRDefault="00020200" w:rsidP="00EC6B9C">
            <w:pPr>
              <w:spacing w:line="240" w:lineRule="auto"/>
              <w:contextualSpacing/>
              <w:rPr>
                <w:rFonts w:ascii="Times New Roman" w:eastAsia="Times New Roman" w:hAnsi="Times New Roman" w:cs="Times New Roman"/>
                <w:sz w:val="24"/>
                <w:szCs w:val="24"/>
                <w:lang w:eastAsia="ru-RU"/>
              </w:rPr>
            </w:pPr>
          </w:p>
          <w:p w:rsidR="00020200" w:rsidRPr="00DA5806" w:rsidRDefault="00020200" w:rsidP="00EC6B9C">
            <w:pPr>
              <w:tabs>
                <w:tab w:val="left" w:pos="3632"/>
              </w:tabs>
              <w:spacing w:line="240" w:lineRule="auto"/>
              <w:contextualSpacing/>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ab/>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1870" w:type="dxa"/>
          </w:tcPr>
          <w:p w:rsidR="00020200" w:rsidRPr="00DA5806" w:rsidRDefault="00020200" w:rsidP="00EC6B9C">
            <w:pPr>
              <w:spacing w:line="240" w:lineRule="auto"/>
              <w:ind w:left="-108"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Охват учащейся молодежи, чел. (базовый показатель – 65000 чел.), 70000/70000/</w:t>
            </w:r>
          </w:p>
          <w:p w:rsidR="00020200" w:rsidRPr="00DA5806" w:rsidRDefault="00020200" w:rsidP="00EC6B9C">
            <w:pPr>
              <w:spacing w:line="240" w:lineRule="auto"/>
              <w:ind w:left="-108"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12</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Проведение республиканского конкурса среди обучающихся в духовных образовательных </w:t>
            </w:r>
            <w:r w:rsidR="002D21A7">
              <w:rPr>
                <w:rFonts w:ascii="Times New Roman" w:hAnsi="Times New Roman" w:cs="Times New Roman"/>
                <w:sz w:val="24"/>
                <w:szCs w:val="24"/>
              </w:rPr>
              <w:t>организациях</w:t>
            </w:r>
            <w:r w:rsidRPr="00DA5806">
              <w:rPr>
                <w:rFonts w:ascii="Times New Roman" w:hAnsi="Times New Roman" w:cs="Times New Roman"/>
                <w:sz w:val="24"/>
                <w:szCs w:val="24"/>
              </w:rPr>
              <w:t xml:space="preserve"> на лучшее знание законодательства в области противодействия терроризму и норм законодательства Российской</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Федерации, предусматривающих ответственность за участие в террористической деятельности и содействие терроризму</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(Миннац РД)</w:t>
            </w:r>
          </w:p>
        </w:tc>
        <w:tc>
          <w:tcPr>
            <w:tcW w:w="7371" w:type="dxa"/>
          </w:tcPr>
          <w:p w:rsidR="00020200" w:rsidRPr="00DA5806" w:rsidRDefault="00020200" w:rsidP="00EC6B9C">
            <w:pPr>
              <w:spacing w:line="240" w:lineRule="auto"/>
              <w:ind w:right="5"/>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Исполнитель мероприятия – ООО «Коннект» г.Ульяновск </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Контракт № 02 от 21.04.2021 г. </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Цена контракта – 390,00 </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shd w:val="clear" w:color="auto" w:fill="FFFFFF"/>
              </w:rPr>
              <w:t>Конкурс проведен во всех 23 духовных образовательных учреждениях республики.</w:t>
            </w:r>
            <w:r w:rsidR="0082794A" w:rsidRPr="00DA5806">
              <w:rPr>
                <w:rFonts w:ascii="Times New Roman" w:hAnsi="Times New Roman" w:cs="Times New Roman"/>
                <w:sz w:val="24"/>
                <w:szCs w:val="24"/>
                <w:shd w:val="clear" w:color="auto" w:fill="FFFFFF"/>
              </w:rPr>
              <w:t xml:space="preserve"> </w:t>
            </w:r>
            <w:r w:rsidR="0082794A" w:rsidRPr="00EB65EA">
              <w:rPr>
                <w:rFonts w:ascii="Times New Roman" w:hAnsi="Times New Roman" w:cs="Times New Roman"/>
                <w:sz w:val="24"/>
                <w:szCs w:val="24"/>
                <w:shd w:val="clear" w:color="auto" w:fill="FFFFFF"/>
              </w:rPr>
              <w:t>Охват – 659 участников.</w:t>
            </w:r>
            <w:r w:rsidRPr="00DA5806">
              <w:rPr>
                <w:rFonts w:ascii="Times New Roman" w:hAnsi="Times New Roman" w:cs="Times New Roman"/>
                <w:sz w:val="24"/>
                <w:szCs w:val="24"/>
                <w:shd w:val="clear" w:color="auto" w:fill="FFFFFF"/>
              </w:rPr>
              <w:t xml:space="preserve"> Победитель и финалисты конкурса награждены 12 октября в г.Махачкале.</w:t>
            </w:r>
          </w:p>
        </w:tc>
        <w:tc>
          <w:tcPr>
            <w:tcW w:w="851"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сентябрь-октябрь</w:t>
            </w: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Доля обучающихся в духовных образовательных </w:t>
            </w:r>
            <w:r w:rsidR="002D21A7">
              <w:rPr>
                <w:rFonts w:ascii="Times New Roman" w:hAnsi="Times New Roman" w:cs="Times New Roman"/>
                <w:sz w:val="24"/>
                <w:szCs w:val="24"/>
              </w:rPr>
              <w:t>организациях</w:t>
            </w:r>
            <w:r w:rsidRPr="00DA5806">
              <w:rPr>
                <w:rFonts w:ascii="Times New Roman" w:hAnsi="Times New Roman" w:cs="Times New Roman"/>
                <w:sz w:val="24"/>
                <w:szCs w:val="24"/>
              </w:rPr>
              <w:t xml:space="preserve">, вовлеченных в участие в конкурсе, проц. (базовый показатель - 1700 учащихся)  </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20 %/659 учащихся – 39%/100%</w:t>
            </w:r>
          </w:p>
        </w:tc>
        <w:tc>
          <w:tcPr>
            <w:tcW w:w="1247" w:type="dxa"/>
          </w:tcPr>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400,0/390</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13.</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Проведение семинаров (учебных занятий) для лиц, получивших религиозное образование за рубежом и имеющих намерение заниматься религиозной деятельностью на территории Республики Дагестан, в целях разъяснения им норм законодательства Российской</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Федерации, предусматривающих ответственность за участие в террористической деятельности и содействие терроризму, традиционных российских духовно-нравственных ценностей и современной религиозной ситуации в Республике Дагестан </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(Миннац РД)</w:t>
            </w:r>
          </w:p>
        </w:tc>
        <w:tc>
          <w:tcPr>
            <w:tcW w:w="7371" w:type="dxa"/>
          </w:tcPr>
          <w:p w:rsidR="00020200" w:rsidRPr="00DA5806" w:rsidRDefault="00020200" w:rsidP="00EC6B9C">
            <w:pPr>
              <w:spacing w:line="240" w:lineRule="auto"/>
              <w:ind w:right="5" w:firstLine="108"/>
              <w:contextualSpacing/>
              <w:jc w:val="both"/>
              <w:rPr>
                <w:rFonts w:ascii="Times New Roman" w:hAnsi="Times New Roman" w:cs="Times New Roman"/>
                <w:sz w:val="24"/>
                <w:szCs w:val="24"/>
                <w:shd w:val="clear" w:color="auto" w:fill="FFFFFF"/>
              </w:rPr>
            </w:pPr>
            <w:r w:rsidRPr="00DA5806">
              <w:rPr>
                <w:rFonts w:ascii="Times New Roman" w:hAnsi="Times New Roman" w:cs="Times New Roman"/>
                <w:sz w:val="24"/>
                <w:szCs w:val="24"/>
                <w:shd w:val="clear" w:color="auto" w:fill="FFFFFF"/>
              </w:rPr>
              <w:t>Прошли встречи с лицами, получившими религиозное образование за рубежом и имеющими намерение заниматься религиозной деятельностью на территории Республики Дагестан, в г. Хасавюрте и Хасавюртовском районе (25 февраля), Новолакском и Казбековском районах (1 апреля), Акушинском районе (24 июня), г.Махачкале (29 сентября).</w:t>
            </w:r>
          </w:p>
          <w:p w:rsidR="00020200" w:rsidRPr="00DA5806" w:rsidRDefault="00020200" w:rsidP="00EC6B9C">
            <w:pPr>
              <w:spacing w:line="240" w:lineRule="auto"/>
              <w:ind w:right="5" w:firstLine="108"/>
              <w:contextualSpacing/>
              <w:jc w:val="both"/>
              <w:rPr>
                <w:rFonts w:ascii="Times New Roman" w:hAnsi="Times New Roman" w:cs="Times New Roman"/>
                <w:sz w:val="24"/>
                <w:szCs w:val="24"/>
                <w:shd w:val="clear" w:color="auto" w:fill="FFFFFF"/>
              </w:rPr>
            </w:pPr>
            <w:r w:rsidRPr="00DA5806">
              <w:rPr>
                <w:rFonts w:ascii="Times New Roman" w:hAnsi="Times New Roman" w:cs="Times New Roman"/>
                <w:sz w:val="24"/>
                <w:szCs w:val="24"/>
                <w:shd w:val="clear" w:color="auto" w:fill="FFFFFF"/>
              </w:rPr>
              <w:t>В рамках встреч для участников проведен семинар с целью разъяснения им современной религиозной ситуации в Дагестане, традиционных российских духовно-нравственных ценностей, а также норм законодательства РФ, предусматривающих ответственность за участие в террористической деятельности и содействие терроризму.</w:t>
            </w:r>
          </w:p>
          <w:p w:rsidR="00020200" w:rsidRPr="00DA5806" w:rsidRDefault="00020200" w:rsidP="00EC6B9C">
            <w:pPr>
              <w:spacing w:line="240" w:lineRule="auto"/>
              <w:ind w:right="5" w:firstLine="108"/>
              <w:contextualSpacing/>
              <w:jc w:val="both"/>
              <w:rPr>
                <w:rFonts w:ascii="Times New Roman" w:hAnsi="Times New Roman" w:cs="Times New Roman"/>
                <w:sz w:val="24"/>
                <w:szCs w:val="24"/>
                <w:shd w:val="clear" w:color="auto" w:fill="FFFFFF"/>
              </w:rPr>
            </w:pPr>
            <w:r w:rsidRPr="00DA5806">
              <w:rPr>
                <w:rFonts w:ascii="Times New Roman" w:hAnsi="Times New Roman" w:cs="Times New Roman"/>
                <w:sz w:val="24"/>
                <w:szCs w:val="24"/>
                <w:shd w:val="clear" w:color="auto" w:fill="FFFFFF"/>
              </w:rPr>
              <w:t>В мероприятиях приняли участие представители Миннаца РД, аппарата АТК в РД и экспертного совета при АТК в РД, МВД по РД, ЦИРО «Муфтият Республики Дагестан», заместители глав по общественной безопасности г.Хасавюрта, Хасавюртовского, Казбековского и Новолакского районов, а также религиозные деятели, прошедшие обучение за рубежом.</w:t>
            </w:r>
          </w:p>
          <w:p w:rsidR="00020200" w:rsidRPr="00DA5806" w:rsidRDefault="00903D47" w:rsidP="00162A81">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00020200" w:rsidRPr="00DA5806">
              <w:rPr>
                <w:rFonts w:ascii="Times New Roman" w:hAnsi="Times New Roman" w:cs="Times New Roman"/>
                <w:sz w:val="24"/>
                <w:szCs w:val="24"/>
                <w:shd w:val="clear" w:color="auto" w:fill="FFFFFF"/>
              </w:rPr>
              <w:t>о всех муниципалитетах в работе семинаров приняли участие свыше 130 человек, в том числе 35 лиц, получивших религиозное образование за рубежом и имеющих намерение заниматься религиозной деятельностью н</w:t>
            </w:r>
            <w:r w:rsidR="0082794A" w:rsidRPr="00DA5806">
              <w:rPr>
                <w:rFonts w:ascii="Times New Roman" w:hAnsi="Times New Roman" w:cs="Times New Roman"/>
                <w:sz w:val="24"/>
                <w:szCs w:val="24"/>
                <w:shd w:val="clear" w:color="auto" w:fill="FFFFFF"/>
              </w:rPr>
              <w:t>а территории РД</w:t>
            </w:r>
            <w:r w:rsidR="00020200" w:rsidRPr="00DA5806">
              <w:rPr>
                <w:rFonts w:ascii="Times New Roman" w:hAnsi="Times New Roman" w:cs="Times New Roman"/>
                <w:sz w:val="24"/>
                <w:szCs w:val="24"/>
                <w:shd w:val="clear" w:color="auto" w:fill="FFFFFF"/>
              </w:rPr>
              <w:t>.</w:t>
            </w:r>
          </w:p>
        </w:tc>
        <w:tc>
          <w:tcPr>
            <w:tcW w:w="851"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35</w:t>
            </w: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Ежеквартально</w:t>
            </w: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Число участников семинаров (учебных занятий), чел.</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30/130/100%</w:t>
            </w:r>
          </w:p>
        </w:tc>
        <w:tc>
          <w:tcPr>
            <w:tcW w:w="1247" w:type="dxa"/>
          </w:tcPr>
          <w:p w:rsidR="00020200" w:rsidRPr="00DA5806" w:rsidRDefault="00020200" w:rsidP="00EC6B9C">
            <w:pPr>
              <w:tabs>
                <w:tab w:val="left" w:pos="1196"/>
              </w:tabs>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w:t>
            </w:r>
          </w:p>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14.</w:t>
            </w:r>
          </w:p>
        </w:tc>
        <w:tc>
          <w:tcPr>
            <w:tcW w:w="3290" w:type="dxa"/>
          </w:tcPr>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ab/>
              <w:t>Проведение мероприятий группового профилак</w:t>
            </w:r>
            <w:r w:rsidR="002D21A7">
              <w:rPr>
                <w:rFonts w:ascii="Times New Roman" w:hAnsi="Times New Roman" w:cs="Times New Roman"/>
                <w:sz w:val="24"/>
                <w:szCs w:val="24"/>
              </w:rPr>
              <w:t xml:space="preserve">тического воздействия на детей </w:t>
            </w:r>
            <w:r w:rsidRPr="00DA5806">
              <w:rPr>
                <w:rFonts w:ascii="Times New Roman" w:hAnsi="Times New Roman" w:cs="Times New Roman"/>
                <w:sz w:val="24"/>
                <w:szCs w:val="24"/>
              </w:rPr>
              <w:t>группы риска в образовательных организациях с участием представителей общественных, религиозных, спортивных организаций, психологов</w:t>
            </w:r>
          </w:p>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(Минобрнауки РД)</w:t>
            </w:r>
          </w:p>
          <w:p w:rsidR="00020200" w:rsidRPr="00DA5806" w:rsidRDefault="00020200" w:rsidP="00EC6B9C">
            <w:pPr>
              <w:spacing w:line="240" w:lineRule="auto"/>
              <w:ind w:left="-59" w:right="-91"/>
              <w:contextualSpacing/>
              <w:jc w:val="both"/>
              <w:rPr>
                <w:rFonts w:ascii="Times New Roman" w:hAnsi="Times New Roman" w:cs="Times New Roman"/>
                <w:sz w:val="24"/>
                <w:szCs w:val="24"/>
              </w:rPr>
            </w:pPr>
          </w:p>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ab/>
            </w:r>
          </w:p>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ab/>
            </w:r>
          </w:p>
        </w:tc>
        <w:tc>
          <w:tcPr>
            <w:tcW w:w="7371" w:type="dxa"/>
          </w:tcPr>
          <w:p w:rsidR="00020200" w:rsidRPr="00DA5806" w:rsidRDefault="00903D47" w:rsidP="00EC6B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 xml:space="preserve">При </w:t>
            </w:r>
            <w:r w:rsidR="00020200" w:rsidRPr="00DA5806">
              <w:rPr>
                <w:rFonts w:ascii="Times New Roman" w:hAnsi="Times New Roman" w:cs="Times New Roman"/>
                <w:sz w:val="24"/>
                <w:szCs w:val="24"/>
              </w:rPr>
              <w:t>Минобрнауки РД сформированы 5 межведомственных рабочих групп из числа представителей МВД России по РД, Минмолодежи РД, Миннаца РД, Минспорта РД, Общественной палаты РД, ведущих вузов республики и Муфтията РД.</w:t>
            </w:r>
            <w:r>
              <w:rPr>
                <w:rFonts w:ascii="Times New Roman" w:hAnsi="Times New Roman" w:cs="Times New Roman"/>
                <w:sz w:val="24"/>
                <w:szCs w:val="24"/>
              </w:rPr>
              <w:t xml:space="preserve"> </w:t>
            </w:r>
            <w:r w:rsidR="00020200" w:rsidRPr="00DA5806">
              <w:rPr>
                <w:rFonts w:ascii="Times New Roman" w:hAnsi="Times New Roman" w:cs="Times New Roman"/>
                <w:sz w:val="24"/>
                <w:szCs w:val="24"/>
              </w:rPr>
              <w:t xml:space="preserve">4 рабочие группы разделены по территориальным округам республики, где проводится комплексная работа с целевой аудиторией в школах в наиболее терактивных муниципальных образованиях. </w:t>
            </w:r>
            <w:r w:rsidR="00C62549">
              <w:rPr>
                <w:rFonts w:ascii="Times New Roman" w:hAnsi="Times New Roman" w:cs="Times New Roman"/>
                <w:sz w:val="24"/>
                <w:szCs w:val="24"/>
              </w:rPr>
              <w:t>5-я</w:t>
            </w:r>
            <w:r w:rsidR="00020200" w:rsidRPr="00DA5806">
              <w:rPr>
                <w:rFonts w:ascii="Times New Roman" w:hAnsi="Times New Roman" w:cs="Times New Roman"/>
                <w:sz w:val="24"/>
                <w:szCs w:val="24"/>
              </w:rPr>
              <w:t xml:space="preserve"> группа осуществляет работу в образовательных организациях среднего профессионального и высшего образования республики. </w:t>
            </w:r>
          </w:p>
          <w:p w:rsidR="00020200" w:rsidRPr="00DA5806" w:rsidRDefault="00020200" w:rsidP="00C62549">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За отчетный период межведомственными рабочими группами проведены 46 мероприятий в городах Махачкала, Хасавюрт, Буйнакск, Дербент и Каспийск, а также в муниципальных районах: Сулейман-Стальский, Магарамкентский, Бабаюртовский,</w:t>
            </w:r>
            <w:r w:rsidR="00C62549">
              <w:rPr>
                <w:rFonts w:ascii="Times New Roman" w:hAnsi="Times New Roman" w:cs="Times New Roman"/>
                <w:sz w:val="24"/>
                <w:szCs w:val="24"/>
              </w:rPr>
              <w:t xml:space="preserve"> </w:t>
            </w:r>
            <w:r w:rsidR="00C62549">
              <w:rPr>
                <w:rFonts w:ascii="Times New Roman" w:hAnsi="Times New Roman" w:cs="Times New Roman"/>
                <w:sz w:val="24"/>
                <w:szCs w:val="24"/>
              </w:rPr>
              <w:lastRenderedPageBreak/>
              <w:t>Кизилюртовский, Хасавюртовский,</w:t>
            </w:r>
            <w:r w:rsidRPr="00DA5806">
              <w:rPr>
                <w:rFonts w:ascii="Times New Roman" w:hAnsi="Times New Roman" w:cs="Times New Roman"/>
                <w:sz w:val="24"/>
                <w:szCs w:val="24"/>
              </w:rPr>
              <w:t xml:space="preserve"> Дербентский</w:t>
            </w:r>
            <w:r w:rsidR="00C62549">
              <w:rPr>
                <w:rFonts w:ascii="Times New Roman" w:hAnsi="Times New Roman" w:cs="Times New Roman"/>
                <w:sz w:val="24"/>
                <w:szCs w:val="24"/>
              </w:rPr>
              <w:t>, Унцукульский, Гергебильский, Табасаранский</w:t>
            </w:r>
            <w:r w:rsidRPr="00DA5806">
              <w:rPr>
                <w:rFonts w:ascii="Times New Roman" w:hAnsi="Times New Roman" w:cs="Times New Roman"/>
                <w:sz w:val="24"/>
                <w:szCs w:val="24"/>
              </w:rPr>
              <w:t>. Общий охват учащихся – 5065 чел., в том числе 1000 детей выделенной категории.</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 xml:space="preserve">1000 </w:t>
            </w:r>
          </w:p>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В течение года </w:t>
            </w:r>
          </w:p>
        </w:tc>
        <w:tc>
          <w:tcPr>
            <w:tcW w:w="1870" w:type="dxa"/>
          </w:tcPr>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bCs/>
                <w:sz w:val="24"/>
                <w:szCs w:val="24"/>
              </w:rPr>
              <w:t>Количество несовершеннолетних детей группы риска, привлеченных к профилактическим мероприятиям</w:t>
            </w:r>
            <w:r w:rsidRPr="00DA5806">
              <w:rPr>
                <w:rFonts w:ascii="Times New Roman" w:hAnsi="Times New Roman" w:cs="Times New Roman"/>
                <w:sz w:val="24"/>
                <w:szCs w:val="24"/>
              </w:rPr>
              <w:t xml:space="preserve"> </w:t>
            </w:r>
          </w:p>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1 000/1000/100 %</w:t>
            </w:r>
          </w:p>
          <w:p w:rsidR="00020200" w:rsidRPr="00DA5806" w:rsidRDefault="00020200" w:rsidP="00EC6B9C">
            <w:pPr>
              <w:spacing w:line="240" w:lineRule="auto"/>
              <w:ind w:right="-108"/>
              <w:contextualSpacing/>
              <w:jc w:val="center"/>
              <w:rPr>
                <w:rFonts w:ascii="Times New Roman" w:hAnsi="Times New Roman" w:cs="Times New Roman"/>
                <w:sz w:val="24"/>
                <w:szCs w:val="24"/>
              </w:rPr>
            </w:pP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150,0 /150,0</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15</w:t>
            </w:r>
          </w:p>
        </w:tc>
        <w:tc>
          <w:tcPr>
            <w:tcW w:w="3290" w:type="dxa"/>
          </w:tcPr>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Организация и проведение общереспубликанской молодежной акции памяти и скорби «Нет террору!». Организация цикла просветительских семинаров в высших и средних образовательных организациях Республики Дагестан «Дни борьбы против терроризма»</w:t>
            </w:r>
          </w:p>
          <w:p w:rsidR="00020200" w:rsidRPr="00DA5806" w:rsidRDefault="00020200" w:rsidP="00EC6B9C">
            <w:pPr>
              <w:spacing w:line="240" w:lineRule="auto"/>
              <w:ind w:left="-59" w:right="-91"/>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(Минмолодежи РД)</w:t>
            </w:r>
          </w:p>
        </w:tc>
        <w:tc>
          <w:tcPr>
            <w:tcW w:w="7371" w:type="dxa"/>
          </w:tcPr>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3 сентября Минмолодежи РД совместно с МВД по РД организовано торжественное возложение цветов к мемориалу Славы сотрудников МВД, погибших при исполнении служебного долга. Приняли участие врио Главы РД Сергей Меликов, представители Правительства РД, министерств и ведомств, правоохранительных органов и активисты движения «Юнармия». </w:t>
            </w:r>
          </w:p>
          <w:p w:rsidR="0082794A"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В этот же день в муниципал</w:t>
            </w:r>
            <w:r w:rsidR="00903D47">
              <w:rPr>
                <w:rFonts w:ascii="Times New Roman" w:hAnsi="Times New Roman" w:cs="Times New Roman"/>
                <w:sz w:val="24"/>
                <w:szCs w:val="24"/>
              </w:rPr>
              <w:t>итетах</w:t>
            </w:r>
            <w:r w:rsidRPr="00DA5806">
              <w:rPr>
                <w:rFonts w:ascii="Times New Roman" w:hAnsi="Times New Roman" w:cs="Times New Roman"/>
                <w:sz w:val="24"/>
                <w:szCs w:val="24"/>
              </w:rPr>
              <w:t xml:space="preserve"> прошла общереспубликанская молодежная акция памяти и скорби «Нет террору». В рамках акции волонтёры останавливали проезжающие автомобили, маршрутки и клеили стикеры с призывом сохранить мир в Дагестане, а также стикеры на мобильные телефоны в рамках акции «Нам нужен мирный Дагестан». </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 </w:t>
            </w:r>
            <w:r w:rsidR="0082794A" w:rsidRPr="00DA5806">
              <w:rPr>
                <w:rFonts w:ascii="Times New Roman" w:hAnsi="Times New Roman" w:cs="Times New Roman"/>
                <w:sz w:val="24"/>
                <w:szCs w:val="24"/>
              </w:rPr>
              <w:t xml:space="preserve">вузах </w:t>
            </w:r>
            <w:r w:rsidRPr="00DA5806">
              <w:rPr>
                <w:rFonts w:ascii="Times New Roman" w:hAnsi="Times New Roman" w:cs="Times New Roman"/>
                <w:sz w:val="24"/>
                <w:szCs w:val="24"/>
              </w:rPr>
              <w:t xml:space="preserve">и </w:t>
            </w:r>
            <w:r w:rsidR="0082794A" w:rsidRPr="00DA5806">
              <w:rPr>
                <w:rFonts w:ascii="Times New Roman" w:hAnsi="Times New Roman" w:cs="Times New Roman"/>
                <w:sz w:val="24"/>
                <w:szCs w:val="24"/>
              </w:rPr>
              <w:t>ссузах</w:t>
            </w:r>
            <w:r w:rsidRPr="00DA5806">
              <w:rPr>
                <w:rFonts w:ascii="Times New Roman" w:hAnsi="Times New Roman" w:cs="Times New Roman"/>
                <w:sz w:val="24"/>
                <w:szCs w:val="24"/>
              </w:rPr>
              <w:t xml:space="preserve"> республики были проведены 10 лекций, направленных на неприятие идеологии терроризма, формирование общероссийской гражданской идентичности, а также по информационной безопасности.</w:t>
            </w:r>
          </w:p>
          <w:p w:rsidR="00020200"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Общий охват участников мероприятий, проведенных Минмолодежи РД в рамках Дня солидарности в борьбе с терроризмом (3 сентября), составил более 5000 человек, в том числе 200 чел. выделенной категории.</w:t>
            </w:r>
          </w:p>
          <w:p w:rsidR="00BB60D3" w:rsidRDefault="002B2C48" w:rsidP="00BB60D3">
            <w:pPr>
              <w:contextualSpacing/>
              <w:jc w:val="both"/>
              <w:rPr>
                <w:rFonts w:ascii="Times New Roman" w:hAnsi="Times New Roman" w:cs="Times New Roman"/>
                <w:sz w:val="24"/>
                <w:szCs w:val="24"/>
              </w:rPr>
            </w:pPr>
            <w:hyperlink r:id="rId12" w:history="1">
              <w:r w:rsidR="00BB60D3" w:rsidRPr="00AC3C8B">
                <w:rPr>
                  <w:rStyle w:val="a8"/>
                  <w:rFonts w:ascii="Times New Roman" w:hAnsi="Times New Roman" w:cs="Times New Roman"/>
                  <w:sz w:val="24"/>
                  <w:szCs w:val="24"/>
                </w:rPr>
                <w:t>http://minmol.ru/news/item/6749</w:t>
              </w:r>
            </w:hyperlink>
          </w:p>
          <w:p w:rsidR="00BB60D3" w:rsidRDefault="002B2C48" w:rsidP="00BB60D3">
            <w:pPr>
              <w:contextualSpacing/>
              <w:jc w:val="both"/>
              <w:rPr>
                <w:rFonts w:ascii="Times New Roman" w:hAnsi="Times New Roman" w:cs="Times New Roman"/>
                <w:sz w:val="24"/>
                <w:szCs w:val="24"/>
              </w:rPr>
            </w:pPr>
            <w:hyperlink r:id="rId13" w:history="1">
              <w:r w:rsidR="00BB60D3" w:rsidRPr="00AC3C8B">
                <w:rPr>
                  <w:rStyle w:val="a8"/>
                  <w:rFonts w:ascii="Times New Roman" w:hAnsi="Times New Roman" w:cs="Times New Roman"/>
                  <w:sz w:val="24"/>
                  <w:szCs w:val="24"/>
                </w:rPr>
                <w:t>http://minmol.ru/news/item/6712</w:t>
              </w:r>
            </w:hyperlink>
          </w:p>
          <w:p w:rsidR="00BB60D3" w:rsidRPr="00DA5806" w:rsidRDefault="002B2C48" w:rsidP="00BB60D3">
            <w:pPr>
              <w:spacing w:line="240" w:lineRule="auto"/>
              <w:ind w:right="5" w:firstLine="108"/>
              <w:contextualSpacing/>
              <w:jc w:val="both"/>
              <w:rPr>
                <w:rFonts w:ascii="Times New Roman" w:hAnsi="Times New Roman" w:cs="Times New Roman"/>
                <w:sz w:val="24"/>
                <w:szCs w:val="24"/>
              </w:rPr>
            </w:pPr>
            <w:hyperlink r:id="rId14" w:history="1">
              <w:r w:rsidR="00BB60D3" w:rsidRPr="00AC3C8B">
                <w:rPr>
                  <w:rStyle w:val="a8"/>
                  <w:rFonts w:ascii="Times New Roman" w:hAnsi="Times New Roman" w:cs="Times New Roman"/>
                  <w:sz w:val="24"/>
                  <w:szCs w:val="24"/>
                </w:rPr>
                <w:t>http://minmol.ru/news/item/6754</w:t>
              </w:r>
            </w:hyperlink>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200</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сентябрь</w:t>
            </w:r>
          </w:p>
        </w:tc>
        <w:tc>
          <w:tcPr>
            <w:tcW w:w="1870"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студенческой молодежи, </w:t>
            </w:r>
          </w:p>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том числе </w:t>
            </w:r>
            <w:r w:rsidR="002D21A7">
              <w:rPr>
                <w:rFonts w:ascii="Times New Roman" w:hAnsi="Times New Roman" w:cs="Times New Roman"/>
                <w:sz w:val="24"/>
                <w:szCs w:val="24"/>
              </w:rPr>
              <w:t>детей</w:t>
            </w:r>
            <w:r w:rsidRPr="00DA5806">
              <w:rPr>
                <w:rFonts w:ascii="Times New Roman" w:hAnsi="Times New Roman" w:cs="Times New Roman"/>
                <w:sz w:val="24"/>
                <w:szCs w:val="24"/>
              </w:rPr>
              <w:t xml:space="preserve"> группы риска, привлеченной общественно-политическим и</w:t>
            </w:r>
          </w:p>
          <w:p w:rsidR="00020200" w:rsidRPr="00DA5806" w:rsidRDefault="00020200" w:rsidP="00EC6B9C">
            <w:pPr>
              <w:spacing w:line="240" w:lineRule="auto"/>
              <w:ind w:left="-108"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просветительским мероприятиям – 500/200</w:t>
            </w:r>
          </w:p>
          <w:p w:rsidR="00020200" w:rsidRPr="00DA5806" w:rsidRDefault="00020200" w:rsidP="00EC6B9C">
            <w:pPr>
              <w:spacing w:line="240" w:lineRule="auto"/>
              <w:ind w:left="-108"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5000/200</w:t>
            </w:r>
          </w:p>
          <w:p w:rsidR="00020200" w:rsidRPr="00DA5806" w:rsidRDefault="00020200" w:rsidP="00EC6B9C">
            <w:pPr>
              <w:spacing w:line="240" w:lineRule="auto"/>
              <w:ind w:right="-108"/>
              <w:contextualSpacing/>
              <w:jc w:val="center"/>
              <w:rPr>
                <w:rFonts w:ascii="Times New Roman" w:hAnsi="Times New Roman" w:cs="Times New Roman"/>
                <w:bCs/>
                <w:sz w:val="24"/>
                <w:szCs w:val="24"/>
              </w:rPr>
            </w:pPr>
            <w:r w:rsidRPr="00DA5806">
              <w:rPr>
                <w:rFonts w:ascii="Times New Roman" w:hAnsi="Times New Roman" w:cs="Times New Roman"/>
                <w:sz w:val="24"/>
                <w:szCs w:val="24"/>
              </w:rPr>
              <w:t>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bCs/>
                <w:sz w:val="24"/>
                <w:szCs w:val="24"/>
              </w:rPr>
              <w:t>400,0/298</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16</w:t>
            </w:r>
          </w:p>
        </w:tc>
        <w:tc>
          <w:tcPr>
            <w:tcW w:w="3290" w:type="dxa"/>
          </w:tcPr>
          <w:p w:rsidR="00020200" w:rsidRPr="00DA5806" w:rsidRDefault="00020200" w:rsidP="00EC6B9C">
            <w:pPr>
              <w:autoSpaceDE w:val="0"/>
              <w:autoSpaceDN w:val="0"/>
              <w:adjustRightInd w:val="0"/>
              <w:spacing w:line="240" w:lineRule="auto"/>
              <w:contextualSpacing/>
              <w:rPr>
                <w:rFonts w:ascii="Times New Roman" w:hAnsi="Times New Roman" w:cs="Times New Roman"/>
                <w:sz w:val="24"/>
                <w:szCs w:val="24"/>
              </w:rPr>
            </w:pPr>
            <w:r w:rsidRPr="00DA5806">
              <w:rPr>
                <w:rFonts w:ascii="Times New Roman" w:hAnsi="Times New Roman" w:cs="Times New Roman"/>
                <w:sz w:val="24"/>
                <w:szCs w:val="24"/>
              </w:rPr>
              <w:t>Республиканская акция «Чтобы помнили», посвященная памяти погибших при исполнении служебного долга сотрудников правоохранительных органов</w:t>
            </w:r>
          </w:p>
          <w:p w:rsidR="00020200" w:rsidRPr="00DA5806" w:rsidRDefault="00020200" w:rsidP="00EC6B9C">
            <w:pPr>
              <w:autoSpaceDE w:val="0"/>
              <w:autoSpaceDN w:val="0"/>
              <w:adjustRightInd w:val="0"/>
              <w:spacing w:line="240" w:lineRule="auto"/>
              <w:contextualSpacing/>
              <w:rPr>
                <w:rFonts w:ascii="Times New Roman" w:hAnsi="Times New Roman" w:cs="Times New Roman"/>
                <w:b/>
                <w:sz w:val="24"/>
                <w:szCs w:val="24"/>
              </w:rPr>
            </w:pPr>
            <w:r w:rsidRPr="00DA5806">
              <w:rPr>
                <w:rFonts w:ascii="Times New Roman" w:hAnsi="Times New Roman" w:cs="Times New Roman"/>
                <w:b/>
                <w:sz w:val="24"/>
                <w:szCs w:val="24"/>
              </w:rPr>
              <w:t>(Мининформ РД)</w:t>
            </w:r>
          </w:p>
        </w:tc>
        <w:tc>
          <w:tcPr>
            <w:tcW w:w="7371" w:type="dxa"/>
          </w:tcPr>
          <w:p w:rsidR="000D40E9"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Освоение финансовых средств по данному мероприятию произведено Минцифрой РД. </w:t>
            </w:r>
            <w:r w:rsidR="000D40E9">
              <w:rPr>
                <w:rFonts w:ascii="Times New Roman" w:hAnsi="Times New Roman" w:cs="Times New Roman"/>
                <w:sz w:val="24"/>
                <w:szCs w:val="24"/>
              </w:rPr>
              <w:t>750 комплектов переданы Минмолодежи РД и распространены в МО для подготовки стендов и проведения мероприятий в образовательных учреждениях.</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Республиканская акция «Чтобы помнили», посвященная памяти погибших при исполнении служебного долга сотрудников правоохранительных органов, стартовала 2 сентября.</w:t>
            </w:r>
            <w:r w:rsidR="006837F4">
              <w:rPr>
                <w:rFonts w:ascii="Times New Roman" w:hAnsi="Times New Roman" w:cs="Times New Roman"/>
                <w:sz w:val="24"/>
                <w:szCs w:val="24"/>
              </w:rPr>
              <w:t xml:space="preserve"> </w:t>
            </w:r>
          </w:p>
          <w:p w:rsidR="00020200" w:rsidRPr="00DA5806" w:rsidRDefault="00020200" w:rsidP="00EB65EA">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По рекомендации Мининформа РД и Минобрнауки РД в образовательных организациях республики проведены классные </w:t>
            </w:r>
            <w:r w:rsidRPr="00DA5806">
              <w:rPr>
                <w:rFonts w:ascii="Times New Roman" w:hAnsi="Times New Roman" w:cs="Times New Roman"/>
                <w:sz w:val="24"/>
                <w:szCs w:val="24"/>
              </w:rPr>
              <w:lastRenderedPageBreak/>
              <w:t>часы, внеклассные мероприятия, приуроченные к Дню солидарности в борьбе с терроризмом, с использованием переданных Минобрнауки РД методических наглядных материалов, подготовленных в рамках п. 5</w:t>
            </w:r>
            <w:r w:rsidR="00EB65EA">
              <w:rPr>
                <w:rFonts w:ascii="Times New Roman" w:hAnsi="Times New Roman" w:cs="Times New Roman"/>
                <w:sz w:val="24"/>
                <w:szCs w:val="24"/>
              </w:rPr>
              <w:t>6</w:t>
            </w:r>
            <w:r w:rsidRPr="00DA5806">
              <w:rPr>
                <w:rFonts w:ascii="Times New Roman" w:hAnsi="Times New Roman" w:cs="Times New Roman"/>
                <w:sz w:val="24"/>
                <w:szCs w:val="24"/>
              </w:rPr>
              <w:t>. Рекомендовано также организовать размещение в социальных сетях информации о проведенных мероприятиях и рассказов о подвигах героев с хештегом «Чтобыпомнили05».</w:t>
            </w:r>
          </w:p>
        </w:tc>
        <w:tc>
          <w:tcPr>
            <w:tcW w:w="851"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993" w:type="dxa"/>
            <w:shd w:val="clear" w:color="auto" w:fill="auto"/>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 xml:space="preserve">сентябрь </w:t>
            </w:r>
          </w:p>
        </w:tc>
        <w:tc>
          <w:tcPr>
            <w:tcW w:w="1870" w:type="dxa"/>
            <w:shd w:val="clear" w:color="auto" w:fill="auto"/>
          </w:tcPr>
          <w:p w:rsidR="00020200" w:rsidRPr="00DA5806" w:rsidRDefault="00020200" w:rsidP="00EC6B9C">
            <w:pPr>
              <w:autoSpaceDE w:val="0"/>
              <w:autoSpaceDN w:val="0"/>
              <w:adjustRightInd w:val="0"/>
              <w:spacing w:line="240" w:lineRule="auto"/>
              <w:contextualSpacing/>
              <w:jc w:val="center"/>
              <w:rPr>
                <w:rFonts w:ascii="Times New Roman" w:hAnsi="Times New Roman" w:cs="Times New Roman"/>
                <w:bCs/>
                <w:sz w:val="24"/>
                <w:szCs w:val="24"/>
              </w:rPr>
            </w:pPr>
            <w:r w:rsidRPr="00DA5806">
              <w:rPr>
                <w:rFonts w:ascii="Times New Roman" w:hAnsi="Times New Roman" w:cs="Times New Roman"/>
                <w:bCs/>
                <w:sz w:val="24"/>
                <w:szCs w:val="24"/>
              </w:rPr>
              <w:t>Количество изготовленных информационных стендов, ед. -</w:t>
            </w:r>
          </w:p>
          <w:p w:rsidR="00020200" w:rsidRPr="00DA5806" w:rsidRDefault="00D90A54" w:rsidP="00EC6B9C">
            <w:pPr>
              <w:autoSpaceDE w:val="0"/>
              <w:autoSpaceDN w:val="0"/>
              <w:adjustRightInd w:val="0"/>
              <w:spacing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70/75</w:t>
            </w:r>
            <w:r w:rsidR="00020200" w:rsidRPr="00DA5806">
              <w:rPr>
                <w:rFonts w:ascii="Times New Roman" w:hAnsi="Times New Roman" w:cs="Times New Roman"/>
                <w:bCs/>
                <w:sz w:val="24"/>
                <w:szCs w:val="24"/>
              </w:rPr>
              <w:t>0/100%</w:t>
            </w:r>
          </w:p>
        </w:tc>
        <w:tc>
          <w:tcPr>
            <w:tcW w:w="1247" w:type="dxa"/>
          </w:tcPr>
          <w:p w:rsidR="00020200" w:rsidRPr="00DA5806" w:rsidRDefault="00020200" w:rsidP="00EC6B9C">
            <w:pPr>
              <w:tabs>
                <w:tab w:val="left" w:pos="1196"/>
              </w:tabs>
              <w:autoSpaceDE w:val="0"/>
              <w:autoSpaceDN w:val="0"/>
              <w:adjustRightInd w:val="0"/>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400,0/</w:t>
            </w:r>
          </w:p>
          <w:p w:rsidR="00020200" w:rsidRPr="00DA5806" w:rsidRDefault="00020200" w:rsidP="00EC6B9C">
            <w:pPr>
              <w:tabs>
                <w:tab w:val="left" w:pos="1196"/>
              </w:tabs>
              <w:autoSpaceDE w:val="0"/>
              <w:autoSpaceDN w:val="0"/>
              <w:adjustRightInd w:val="0"/>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397,5</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17</w:t>
            </w:r>
          </w:p>
        </w:tc>
        <w:tc>
          <w:tcPr>
            <w:tcW w:w="3290" w:type="dxa"/>
          </w:tcPr>
          <w:p w:rsidR="00020200" w:rsidRPr="00DA5806" w:rsidRDefault="00020200" w:rsidP="00EC6B9C">
            <w:pPr>
              <w:autoSpaceDE w:val="0"/>
              <w:autoSpaceDN w:val="0"/>
              <w:adjustRightInd w:val="0"/>
              <w:spacing w:line="240" w:lineRule="auto"/>
              <w:contextualSpacing/>
              <w:rPr>
                <w:rFonts w:ascii="Times New Roman" w:hAnsi="Times New Roman" w:cs="Times New Roman"/>
                <w:sz w:val="24"/>
                <w:szCs w:val="24"/>
              </w:rPr>
            </w:pPr>
            <w:r w:rsidRPr="00DA5806">
              <w:rPr>
                <w:rFonts w:ascii="Times New Roman" w:hAnsi="Times New Roman" w:cs="Times New Roman"/>
                <w:sz w:val="24"/>
                <w:szCs w:val="24"/>
              </w:rPr>
              <w:t>Проведение профилактических мероприятий с молодежью, в том числе с</w:t>
            </w:r>
            <w:r w:rsidR="009A0B22">
              <w:rPr>
                <w:rFonts w:ascii="Times New Roman" w:hAnsi="Times New Roman" w:cs="Times New Roman"/>
                <w:sz w:val="24"/>
                <w:szCs w:val="24"/>
              </w:rPr>
              <w:t xml:space="preserve"> детьми группы риска</w:t>
            </w:r>
            <w:r w:rsidRPr="00DA5806">
              <w:rPr>
                <w:rFonts w:ascii="Times New Roman" w:hAnsi="Times New Roman" w:cs="Times New Roman"/>
                <w:sz w:val="24"/>
                <w:szCs w:val="24"/>
              </w:rPr>
              <w:t xml:space="preserve">, а также </w:t>
            </w:r>
            <w:r w:rsidR="009A0B22">
              <w:rPr>
                <w:rFonts w:ascii="Times New Roman" w:hAnsi="Times New Roman" w:cs="Times New Roman"/>
                <w:sz w:val="24"/>
                <w:szCs w:val="24"/>
              </w:rPr>
              <w:t xml:space="preserve">лицами, </w:t>
            </w:r>
            <w:r w:rsidRPr="00DA5806">
              <w:rPr>
                <w:rFonts w:ascii="Times New Roman" w:hAnsi="Times New Roman" w:cs="Times New Roman"/>
                <w:sz w:val="24"/>
                <w:szCs w:val="24"/>
              </w:rPr>
              <w:t>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 с участием спортсменов</w:t>
            </w:r>
          </w:p>
          <w:p w:rsidR="00020200" w:rsidRPr="00DA5806" w:rsidRDefault="00020200" w:rsidP="00D90A54">
            <w:pPr>
              <w:autoSpaceDE w:val="0"/>
              <w:autoSpaceDN w:val="0"/>
              <w:adjustRightInd w:val="0"/>
              <w:spacing w:line="240" w:lineRule="auto"/>
              <w:contextualSpacing/>
              <w:rPr>
                <w:rFonts w:ascii="Times New Roman" w:eastAsia="Times New Roman" w:hAnsi="Times New Roman" w:cs="Times New Roman"/>
                <w:b/>
                <w:sz w:val="24"/>
                <w:szCs w:val="24"/>
                <w:lang w:eastAsia="ru-RU"/>
              </w:rPr>
            </w:pPr>
            <w:r w:rsidRPr="00DA5806">
              <w:rPr>
                <w:rFonts w:ascii="Times New Roman" w:hAnsi="Times New Roman" w:cs="Times New Roman"/>
                <w:b/>
                <w:sz w:val="24"/>
                <w:szCs w:val="24"/>
              </w:rPr>
              <w:t>(Мн</w:t>
            </w:r>
            <w:r w:rsidR="00D90A54">
              <w:rPr>
                <w:rFonts w:ascii="Times New Roman" w:hAnsi="Times New Roman" w:cs="Times New Roman"/>
                <w:b/>
                <w:sz w:val="24"/>
                <w:szCs w:val="24"/>
              </w:rPr>
              <w:t>н</w:t>
            </w:r>
            <w:r w:rsidRPr="00DA5806">
              <w:rPr>
                <w:rFonts w:ascii="Times New Roman" w:hAnsi="Times New Roman" w:cs="Times New Roman"/>
                <w:b/>
                <w:sz w:val="24"/>
                <w:szCs w:val="24"/>
              </w:rPr>
              <w:t>спорт РД)</w:t>
            </w:r>
          </w:p>
        </w:tc>
        <w:tc>
          <w:tcPr>
            <w:tcW w:w="7371" w:type="dxa"/>
          </w:tcPr>
          <w:p w:rsidR="00020200" w:rsidRPr="00DA5806" w:rsidRDefault="00EC6B9C"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Проведено 8 профилактических мероприятий</w:t>
            </w:r>
            <w:r w:rsidR="00020200" w:rsidRPr="00DA5806">
              <w:rPr>
                <w:rFonts w:ascii="Times New Roman" w:hAnsi="Times New Roman" w:cs="Times New Roman"/>
                <w:sz w:val="24"/>
                <w:szCs w:val="24"/>
              </w:rPr>
              <w:t xml:space="preserve"> с молодежью</w:t>
            </w:r>
            <w:r w:rsidRPr="00DA5806">
              <w:rPr>
                <w:rFonts w:ascii="Times New Roman" w:hAnsi="Times New Roman" w:cs="Times New Roman"/>
                <w:sz w:val="24"/>
                <w:szCs w:val="24"/>
              </w:rPr>
              <w:t>, обучающейся в колледжах республики.</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В июне-июле состоялись выезды в детские оздоровительные лагеря с участием спортсменов, тренеров, представителей Минспорта РД, МВД по РД, работников администрац</w:t>
            </w:r>
            <w:r w:rsidR="00EC6B9C" w:rsidRPr="00DA5806">
              <w:rPr>
                <w:rFonts w:ascii="Times New Roman" w:hAnsi="Times New Roman" w:cs="Times New Roman"/>
                <w:sz w:val="24"/>
                <w:szCs w:val="24"/>
              </w:rPr>
              <w:t>ий муниципалитетов, духовенства – всего около 30 мероприятий.</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Во встречах принимали участие прославленные спортсмены: чемпион мира, пятикратный чемпион Европы по вольной борьбе Курамагомед Курамагомедов, мастер спорта СССР по вольной борьбе Халитбег Махачев, чемпион Европы, обладатель Кубка мира, призер Олимпийских игр, заслуженный мастер спорта СССР по боксу Нурмагомед Шанавазов, чемпион СССР по вольной борьбе, мастер спорта международного класса Сафин Гасанов, чемпион Олимпийских игр 2004 года по боксу, заслуженный мастер спорта по боксу Гайдарбек Гайдарбеков, серебряный призер чемпионата мира по вольной борьбе Магомед Исагаджиев. чемпион мира по молодежной вольной борьбе Магомед Муртазалиев, чемпион мира и Европы по грепплингу Гаджимурад Абдулаев.</w:t>
            </w:r>
          </w:p>
          <w:p w:rsidR="00020200"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Общий охват детей и молодежи составил около 3000 человек.</w:t>
            </w:r>
          </w:p>
          <w:p w:rsidR="00EB65EA" w:rsidRPr="00DA5806" w:rsidRDefault="00EB65EA" w:rsidP="009B3725">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Муниципалитеты: </w:t>
            </w:r>
            <w:r w:rsidR="00C52D8A">
              <w:rPr>
                <w:rFonts w:ascii="Times New Roman" w:hAnsi="Times New Roman" w:cs="Times New Roman"/>
                <w:sz w:val="24"/>
                <w:szCs w:val="24"/>
              </w:rPr>
              <w:t>1)</w:t>
            </w:r>
            <w:r>
              <w:rPr>
                <w:rFonts w:ascii="Times New Roman" w:hAnsi="Times New Roman" w:cs="Times New Roman"/>
                <w:sz w:val="24"/>
                <w:szCs w:val="24"/>
              </w:rPr>
              <w:t xml:space="preserve">Махачкала, </w:t>
            </w:r>
            <w:r w:rsidR="00C52D8A">
              <w:rPr>
                <w:rFonts w:ascii="Times New Roman" w:hAnsi="Times New Roman" w:cs="Times New Roman"/>
                <w:sz w:val="24"/>
                <w:szCs w:val="24"/>
              </w:rPr>
              <w:t>2)</w:t>
            </w:r>
            <w:r>
              <w:rPr>
                <w:rFonts w:ascii="Times New Roman" w:hAnsi="Times New Roman" w:cs="Times New Roman"/>
                <w:sz w:val="24"/>
                <w:szCs w:val="24"/>
              </w:rPr>
              <w:t xml:space="preserve">Буйнакск, </w:t>
            </w:r>
            <w:r w:rsidR="00C52D8A">
              <w:rPr>
                <w:rFonts w:ascii="Times New Roman" w:hAnsi="Times New Roman" w:cs="Times New Roman"/>
                <w:sz w:val="24"/>
                <w:szCs w:val="24"/>
              </w:rPr>
              <w:t>3)</w:t>
            </w:r>
            <w:r>
              <w:rPr>
                <w:rFonts w:ascii="Times New Roman" w:hAnsi="Times New Roman" w:cs="Times New Roman"/>
                <w:sz w:val="24"/>
                <w:szCs w:val="24"/>
              </w:rPr>
              <w:t xml:space="preserve">Каспийск, </w:t>
            </w:r>
            <w:r w:rsidR="00C52D8A">
              <w:rPr>
                <w:rFonts w:ascii="Times New Roman" w:hAnsi="Times New Roman" w:cs="Times New Roman"/>
                <w:sz w:val="24"/>
                <w:szCs w:val="24"/>
              </w:rPr>
              <w:t>4)</w:t>
            </w:r>
            <w:r>
              <w:rPr>
                <w:rFonts w:ascii="Times New Roman" w:hAnsi="Times New Roman" w:cs="Times New Roman"/>
                <w:sz w:val="24"/>
                <w:szCs w:val="24"/>
              </w:rPr>
              <w:t xml:space="preserve">Дербент, </w:t>
            </w:r>
            <w:r w:rsidR="00C52D8A">
              <w:rPr>
                <w:rFonts w:ascii="Times New Roman" w:hAnsi="Times New Roman" w:cs="Times New Roman"/>
                <w:sz w:val="24"/>
                <w:szCs w:val="24"/>
              </w:rPr>
              <w:t xml:space="preserve">5)Кизляр, 6)с. Унцукуль Унцукульского района, 7) Магарамкентский район (ДОЛ Самур), 8) Карабудахкентский район (ДОЛ Аист, Рассвет), 9)Акушинский район с. Усиша, с. Узлимахи, с. Ургубумахи, 10) Дербентский район (СОШ «Веселые ребята»), 11) Казбековский район, с. Инчха, с. </w:t>
            </w:r>
            <w:r w:rsidR="009B3725">
              <w:rPr>
                <w:rFonts w:ascii="Times New Roman" w:hAnsi="Times New Roman" w:cs="Times New Roman"/>
                <w:sz w:val="24"/>
                <w:szCs w:val="24"/>
              </w:rPr>
              <w:t>Ленинаул, 12</w:t>
            </w:r>
            <w:r w:rsidR="00C52D8A">
              <w:rPr>
                <w:rFonts w:ascii="Times New Roman" w:hAnsi="Times New Roman" w:cs="Times New Roman"/>
                <w:sz w:val="24"/>
                <w:szCs w:val="24"/>
              </w:rPr>
              <w:t>)</w:t>
            </w:r>
            <w:r w:rsidR="009B3725">
              <w:rPr>
                <w:rFonts w:ascii="Times New Roman" w:hAnsi="Times New Roman" w:cs="Times New Roman"/>
                <w:sz w:val="24"/>
                <w:szCs w:val="24"/>
              </w:rPr>
              <w:t>Буйнакский район (ДОЛ Данко), 13</w:t>
            </w:r>
            <w:r w:rsidR="00C52D8A">
              <w:rPr>
                <w:rFonts w:ascii="Times New Roman" w:hAnsi="Times New Roman" w:cs="Times New Roman"/>
                <w:sz w:val="24"/>
                <w:szCs w:val="24"/>
              </w:rPr>
              <w:t>) Кайтагский район (ДОЛ Ореховая роща), 1</w:t>
            </w:r>
            <w:r w:rsidR="009B3725">
              <w:rPr>
                <w:rFonts w:ascii="Times New Roman" w:hAnsi="Times New Roman" w:cs="Times New Roman"/>
                <w:sz w:val="24"/>
                <w:szCs w:val="24"/>
              </w:rPr>
              <w:t>4</w:t>
            </w:r>
            <w:r w:rsidR="00C52D8A">
              <w:rPr>
                <w:rFonts w:ascii="Times New Roman" w:hAnsi="Times New Roman" w:cs="Times New Roman"/>
                <w:sz w:val="24"/>
                <w:szCs w:val="24"/>
              </w:rPr>
              <w:t>) Кизилюртовский район (ДОЛ Семейка, с. Султанянгиюрт)</w:t>
            </w:r>
            <w:r w:rsidR="009B3725">
              <w:rPr>
                <w:rFonts w:ascii="Times New Roman" w:hAnsi="Times New Roman" w:cs="Times New Roman"/>
                <w:sz w:val="24"/>
                <w:szCs w:val="24"/>
              </w:rPr>
              <w:t>, 15</w:t>
            </w:r>
            <w:r w:rsidR="00C52D8A">
              <w:rPr>
                <w:rFonts w:ascii="Times New Roman" w:hAnsi="Times New Roman" w:cs="Times New Roman"/>
                <w:sz w:val="24"/>
                <w:szCs w:val="24"/>
              </w:rPr>
              <w:t xml:space="preserve">) Ботлихский район с. </w:t>
            </w:r>
            <w:r w:rsidR="009B3725">
              <w:rPr>
                <w:rFonts w:ascii="Times New Roman" w:hAnsi="Times New Roman" w:cs="Times New Roman"/>
                <w:sz w:val="24"/>
                <w:szCs w:val="24"/>
              </w:rPr>
              <w:t>Зило (ДОЛ Солнечный), 16</w:t>
            </w:r>
            <w:r w:rsidR="00C52D8A">
              <w:rPr>
                <w:rFonts w:ascii="Times New Roman" w:hAnsi="Times New Roman" w:cs="Times New Roman"/>
                <w:sz w:val="24"/>
                <w:szCs w:val="24"/>
              </w:rPr>
              <w:t>) Ахтынский район, с. Ахты.</w:t>
            </w:r>
          </w:p>
        </w:tc>
        <w:tc>
          <w:tcPr>
            <w:tcW w:w="851"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p>
        </w:tc>
        <w:tc>
          <w:tcPr>
            <w:tcW w:w="993" w:type="dxa"/>
            <w:shd w:val="clear" w:color="auto" w:fill="auto"/>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sidRPr="00DA5806">
              <w:rPr>
                <w:rFonts w:ascii="Times New Roman" w:eastAsia="Times New Roman" w:hAnsi="Times New Roman" w:cs="Times New Roman"/>
                <w:sz w:val="24"/>
                <w:szCs w:val="24"/>
                <w:lang w:eastAsia="ru-RU"/>
              </w:rPr>
              <w:t>Январь - октябрь</w:t>
            </w:r>
          </w:p>
        </w:tc>
        <w:tc>
          <w:tcPr>
            <w:tcW w:w="1870" w:type="dxa"/>
            <w:shd w:val="clear" w:color="auto" w:fill="auto"/>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sidRPr="00DA5806">
              <w:rPr>
                <w:rFonts w:ascii="Times New Roman" w:hAnsi="Times New Roman" w:cs="Times New Roman"/>
                <w:bCs/>
                <w:sz w:val="24"/>
                <w:szCs w:val="24"/>
              </w:rPr>
              <w:t>Количество муниципальных образований республики, охваченных выездными мероприятиям</w:t>
            </w:r>
            <w:r w:rsidR="009A0B22">
              <w:rPr>
                <w:rFonts w:ascii="Times New Roman" w:hAnsi="Times New Roman" w:cs="Times New Roman"/>
                <w:bCs/>
                <w:sz w:val="24"/>
                <w:szCs w:val="24"/>
              </w:rPr>
              <w:t>и, ед.</w:t>
            </w:r>
            <w:r w:rsidRPr="00DA5806">
              <w:rPr>
                <w:rFonts w:ascii="Times New Roman" w:eastAsia="Times New Roman" w:hAnsi="Times New Roman" w:cs="Times New Roman"/>
                <w:sz w:val="24"/>
                <w:szCs w:val="24"/>
                <w:lang w:eastAsia="ru-RU"/>
              </w:rPr>
              <w:t xml:space="preserve"> </w:t>
            </w:r>
          </w:p>
          <w:p w:rsidR="00020200" w:rsidRPr="00DA5806" w:rsidRDefault="009B3725" w:rsidP="00EC6B9C">
            <w:pPr>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/16</w:t>
            </w:r>
            <w:r w:rsidR="00020200" w:rsidRPr="00DA5806">
              <w:rPr>
                <w:rFonts w:ascii="Times New Roman" w:eastAsia="Times New Roman" w:hAnsi="Times New Roman" w:cs="Times New Roman"/>
                <w:sz w:val="24"/>
                <w:szCs w:val="24"/>
                <w:lang w:eastAsia="ru-RU"/>
              </w:rPr>
              <w:t xml:space="preserve"> /100 %</w:t>
            </w:r>
          </w:p>
        </w:tc>
        <w:tc>
          <w:tcPr>
            <w:tcW w:w="1247" w:type="dxa"/>
          </w:tcPr>
          <w:p w:rsidR="00020200" w:rsidRPr="00DA5806" w:rsidRDefault="00020200" w:rsidP="00EC6B9C">
            <w:pPr>
              <w:tabs>
                <w:tab w:val="left" w:pos="1196"/>
              </w:tabs>
              <w:autoSpaceDE w:val="0"/>
              <w:autoSpaceDN w:val="0"/>
              <w:adjustRightInd w:val="0"/>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300,0/300,0</w:t>
            </w:r>
          </w:p>
        </w:tc>
      </w:tr>
      <w:tr w:rsidR="00020200" w:rsidRPr="00DA5806" w:rsidTr="00E23FB5">
        <w:tc>
          <w:tcPr>
            <w:tcW w:w="567" w:type="dxa"/>
          </w:tcPr>
          <w:p w:rsidR="00020200" w:rsidRPr="00DA5806" w:rsidRDefault="00020200" w:rsidP="00EC6B9C">
            <w:pPr>
              <w:adjustRightInd w:val="0"/>
              <w:spacing w:line="240" w:lineRule="auto"/>
              <w:contextualSpacing/>
              <w:textAlignment w:val="baseline"/>
              <w:rPr>
                <w:rFonts w:ascii="Times New Roman" w:eastAsia="Times New Roman" w:hAnsi="Times New Roman" w:cs="Times New Roman"/>
                <w:bCs/>
                <w:spacing w:val="-4"/>
                <w:sz w:val="24"/>
                <w:szCs w:val="24"/>
              </w:rPr>
            </w:pPr>
            <w:r w:rsidRPr="00DA5806">
              <w:rPr>
                <w:rFonts w:ascii="Times New Roman" w:eastAsia="Times New Roman" w:hAnsi="Times New Roman" w:cs="Times New Roman"/>
                <w:bCs/>
                <w:spacing w:val="-4"/>
                <w:sz w:val="24"/>
                <w:szCs w:val="24"/>
              </w:rPr>
              <w:lastRenderedPageBreak/>
              <w:t>18.</w:t>
            </w:r>
          </w:p>
        </w:tc>
        <w:tc>
          <w:tcPr>
            <w:tcW w:w="3290" w:type="dxa"/>
          </w:tcPr>
          <w:p w:rsidR="00020200" w:rsidRPr="00DA5806" w:rsidRDefault="00020200" w:rsidP="00EC6B9C">
            <w:pPr>
              <w:adjustRightInd w:val="0"/>
              <w:spacing w:line="240" w:lineRule="auto"/>
              <w:contextualSpacing/>
              <w:textAlignment w:val="baseline"/>
              <w:rPr>
                <w:rFonts w:ascii="Times New Roman" w:eastAsia="Times New Roman" w:hAnsi="Times New Roman" w:cs="Times New Roman"/>
                <w:bCs/>
                <w:spacing w:val="-4"/>
                <w:sz w:val="24"/>
                <w:szCs w:val="24"/>
              </w:rPr>
            </w:pPr>
            <w:r w:rsidRPr="00DA5806">
              <w:rPr>
                <w:rFonts w:ascii="Times New Roman" w:eastAsia="Times New Roman" w:hAnsi="Times New Roman" w:cs="Times New Roman"/>
                <w:bCs/>
                <w:spacing w:val="-4"/>
                <w:sz w:val="24"/>
                <w:szCs w:val="24"/>
              </w:rPr>
              <w:t>Организация и проведение Республиканского форума, посвященного Дню солидарности в борьбе с терроризмом</w:t>
            </w:r>
          </w:p>
          <w:p w:rsidR="00020200" w:rsidRPr="00DA5806" w:rsidRDefault="00020200" w:rsidP="00EC6B9C">
            <w:pPr>
              <w:adjustRightInd w:val="0"/>
              <w:spacing w:line="240" w:lineRule="auto"/>
              <w:contextualSpacing/>
              <w:textAlignment w:val="baseline"/>
              <w:rPr>
                <w:rFonts w:ascii="Times New Roman" w:eastAsia="Times New Roman" w:hAnsi="Times New Roman" w:cs="Times New Roman"/>
                <w:b/>
                <w:bCs/>
                <w:spacing w:val="-4"/>
                <w:sz w:val="24"/>
                <w:szCs w:val="24"/>
              </w:rPr>
            </w:pPr>
            <w:r w:rsidRPr="00DA5806">
              <w:rPr>
                <w:rFonts w:ascii="Times New Roman" w:eastAsia="Times New Roman" w:hAnsi="Times New Roman" w:cs="Times New Roman"/>
                <w:b/>
                <w:bCs/>
                <w:spacing w:val="-4"/>
                <w:sz w:val="24"/>
                <w:szCs w:val="24"/>
              </w:rPr>
              <w:t xml:space="preserve">(Минобрнауки РД) </w:t>
            </w:r>
          </w:p>
        </w:tc>
        <w:tc>
          <w:tcPr>
            <w:tcW w:w="7371" w:type="dxa"/>
          </w:tcPr>
          <w:p w:rsidR="00020200" w:rsidRPr="00DA5806" w:rsidRDefault="00C62549" w:rsidP="00EC6B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Ф</w:t>
            </w:r>
            <w:r w:rsidR="00020200" w:rsidRPr="00DA5806">
              <w:rPr>
                <w:rFonts w:ascii="Times New Roman" w:hAnsi="Times New Roman" w:cs="Times New Roman"/>
                <w:sz w:val="24"/>
                <w:szCs w:val="24"/>
              </w:rPr>
              <w:t>орум проведен 9 сентября. Участие в форуме приняли представители Правительства РД, Миннац</w:t>
            </w:r>
            <w:r w:rsidR="00903D47">
              <w:rPr>
                <w:rFonts w:ascii="Times New Roman" w:hAnsi="Times New Roman" w:cs="Times New Roman"/>
                <w:sz w:val="24"/>
                <w:szCs w:val="24"/>
              </w:rPr>
              <w:t>а</w:t>
            </w:r>
            <w:r w:rsidR="00020200" w:rsidRPr="00DA5806">
              <w:rPr>
                <w:rFonts w:ascii="Times New Roman" w:hAnsi="Times New Roman" w:cs="Times New Roman"/>
                <w:sz w:val="24"/>
                <w:szCs w:val="24"/>
              </w:rPr>
              <w:t xml:space="preserve"> РД, </w:t>
            </w:r>
            <w:r w:rsidR="00EC6B9C" w:rsidRPr="00DA5806">
              <w:rPr>
                <w:rFonts w:ascii="Times New Roman" w:hAnsi="Times New Roman" w:cs="Times New Roman"/>
                <w:sz w:val="24"/>
                <w:szCs w:val="24"/>
              </w:rPr>
              <w:t>МВД по РД, Мин</w:t>
            </w:r>
            <w:r w:rsidR="00020200" w:rsidRPr="00DA5806">
              <w:rPr>
                <w:rFonts w:ascii="Times New Roman" w:hAnsi="Times New Roman" w:cs="Times New Roman"/>
                <w:sz w:val="24"/>
                <w:szCs w:val="24"/>
              </w:rPr>
              <w:t>информа</w:t>
            </w:r>
            <w:r w:rsidR="00EC6B9C" w:rsidRPr="00DA5806">
              <w:rPr>
                <w:rFonts w:ascii="Times New Roman" w:hAnsi="Times New Roman" w:cs="Times New Roman"/>
                <w:sz w:val="24"/>
                <w:szCs w:val="24"/>
              </w:rPr>
              <w:t xml:space="preserve"> РД, Мин</w:t>
            </w:r>
            <w:r w:rsidR="00020200" w:rsidRPr="00DA5806">
              <w:rPr>
                <w:rFonts w:ascii="Times New Roman" w:hAnsi="Times New Roman" w:cs="Times New Roman"/>
                <w:sz w:val="24"/>
                <w:szCs w:val="24"/>
              </w:rPr>
              <w:t>молодежи РД, Мин</w:t>
            </w:r>
            <w:r w:rsidR="00EC6B9C" w:rsidRPr="00DA5806">
              <w:rPr>
                <w:rFonts w:ascii="Times New Roman" w:hAnsi="Times New Roman" w:cs="Times New Roman"/>
                <w:sz w:val="24"/>
                <w:szCs w:val="24"/>
              </w:rPr>
              <w:t>спорта РД, Мин</w:t>
            </w:r>
            <w:r w:rsidR="00020200" w:rsidRPr="00DA5806">
              <w:rPr>
                <w:rFonts w:ascii="Times New Roman" w:hAnsi="Times New Roman" w:cs="Times New Roman"/>
                <w:sz w:val="24"/>
                <w:szCs w:val="24"/>
              </w:rPr>
              <w:t xml:space="preserve">культуры РД, СМИ, педагоги и обучающиеся образовательных организаций республики. </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Программа форума была представлена 11 площадками и круглым столом «Современные практики противодействия идеологии терроризма в молодежной среде». В связи с эпидемиологической ситуацией форум прошел в очно-заочном формате.   </w:t>
            </w:r>
          </w:p>
          <w:p w:rsidR="00020200" w:rsidRPr="00DA5806" w:rsidRDefault="00020200" w:rsidP="00E5629A">
            <w:pPr>
              <w:spacing w:line="240" w:lineRule="auto"/>
              <w:ind w:right="5" w:firstLine="108"/>
              <w:contextualSpacing/>
              <w:jc w:val="both"/>
              <w:rPr>
                <w:rFonts w:ascii="Times New Roman" w:hAnsi="Times New Roman" w:cs="Times New Roman"/>
                <w:sz w:val="24"/>
                <w:szCs w:val="24"/>
              </w:rPr>
            </w:pPr>
            <w:r w:rsidRPr="00E5629A">
              <w:rPr>
                <w:rFonts w:ascii="Times New Roman" w:hAnsi="Times New Roman" w:cs="Times New Roman"/>
                <w:sz w:val="24"/>
                <w:szCs w:val="24"/>
              </w:rPr>
              <w:t xml:space="preserve">Всего приняло участие 1 700 чел., из них в офлайн формате 300 </w:t>
            </w:r>
            <w:r w:rsidR="007C445F" w:rsidRPr="00E5629A">
              <w:rPr>
                <w:rFonts w:ascii="Times New Roman" w:hAnsi="Times New Roman" w:cs="Times New Roman"/>
                <w:sz w:val="24"/>
                <w:szCs w:val="24"/>
              </w:rPr>
              <w:t>педагогов</w:t>
            </w:r>
            <w:r w:rsidRPr="00E5629A">
              <w:rPr>
                <w:rFonts w:ascii="Times New Roman" w:hAnsi="Times New Roman" w:cs="Times New Roman"/>
                <w:sz w:val="24"/>
                <w:szCs w:val="24"/>
              </w:rPr>
              <w:t>, в онлайн-формате – 1400 человек</w:t>
            </w:r>
            <w:r w:rsidR="007C445F" w:rsidRPr="00E5629A">
              <w:rPr>
                <w:rFonts w:ascii="Times New Roman" w:hAnsi="Times New Roman" w:cs="Times New Roman"/>
                <w:sz w:val="24"/>
                <w:szCs w:val="24"/>
              </w:rPr>
              <w:t xml:space="preserve"> </w:t>
            </w:r>
            <w:r w:rsidR="00E5629A" w:rsidRPr="00E5629A">
              <w:rPr>
                <w:rFonts w:ascii="Times New Roman" w:hAnsi="Times New Roman" w:cs="Times New Roman"/>
                <w:sz w:val="24"/>
                <w:szCs w:val="24"/>
              </w:rPr>
              <w:t>(</w:t>
            </w:r>
            <w:r w:rsidR="007C445F" w:rsidRPr="00E5629A">
              <w:rPr>
                <w:rFonts w:ascii="Times New Roman" w:hAnsi="Times New Roman" w:cs="Times New Roman"/>
                <w:sz w:val="24"/>
                <w:szCs w:val="24"/>
              </w:rPr>
              <w:t>855 учителей</w:t>
            </w:r>
            <w:r w:rsidR="00E5629A" w:rsidRPr="00E5629A">
              <w:rPr>
                <w:rFonts w:ascii="Times New Roman" w:hAnsi="Times New Roman" w:cs="Times New Roman"/>
                <w:sz w:val="24"/>
                <w:szCs w:val="24"/>
              </w:rPr>
              <w:t>)</w:t>
            </w:r>
            <w:r w:rsidRPr="00E5629A">
              <w:rPr>
                <w:rFonts w:ascii="Times New Roman" w:hAnsi="Times New Roman" w:cs="Times New Roman"/>
                <w:sz w:val="24"/>
                <w:szCs w:val="24"/>
              </w:rPr>
              <w:t>.</w:t>
            </w:r>
            <w:r w:rsidRPr="00DA5806">
              <w:rPr>
                <w:rFonts w:ascii="Times New Roman" w:hAnsi="Times New Roman" w:cs="Times New Roman"/>
                <w:sz w:val="24"/>
                <w:szCs w:val="24"/>
              </w:rPr>
              <w:t xml:space="preserve">                                      </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shd w:val="clear" w:color="auto" w:fill="auto"/>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Сентябрь </w:t>
            </w:r>
          </w:p>
        </w:tc>
        <w:tc>
          <w:tcPr>
            <w:tcW w:w="1870" w:type="dxa"/>
            <w:shd w:val="clear" w:color="auto" w:fill="auto"/>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bCs/>
                <w:sz w:val="24"/>
                <w:szCs w:val="24"/>
              </w:rPr>
              <w:t xml:space="preserve">Численность участников форума, чел. - </w:t>
            </w:r>
            <w:r w:rsidRPr="00DA5806">
              <w:rPr>
                <w:rFonts w:ascii="Times New Roman" w:hAnsi="Times New Roman" w:cs="Times New Roman"/>
                <w:sz w:val="24"/>
                <w:szCs w:val="24"/>
              </w:rPr>
              <w:t>600 / 1700/</w:t>
            </w:r>
          </w:p>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100%</w:t>
            </w:r>
          </w:p>
        </w:tc>
        <w:tc>
          <w:tcPr>
            <w:tcW w:w="1247" w:type="dxa"/>
          </w:tcPr>
          <w:p w:rsidR="00020200" w:rsidRPr="00DA5806" w:rsidRDefault="00020200" w:rsidP="00EC6B9C">
            <w:pPr>
              <w:tabs>
                <w:tab w:val="left" w:pos="1196"/>
              </w:tabs>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300,0 / 300,0</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19.</w:t>
            </w:r>
          </w:p>
        </w:tc>
        <w:tc>
          <w:tcPr>
            <w:tcW w:w="3290" w:type="dxa"/>
          </w:tcPr>
          <w:p w:rsidR="00020200" w:rsidRPr="00DA5806" w:rsidRDefault="00020200" w:rsidP="00EC6B9C">
            <w:pPr>
              <w:spacing w:line="240" w:lineRule="auto"/>
              <w:ind w:left="-59"/>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w:t>
            </w:r>
            <w:r w:rsidR="009A0B22">
              <w:rPr>
                <w:rFonts w:ascii="Times New Roman" w:hAnsi="Times New Roman" w:cs="Times New Roman"/>
                <w:sz w:val="24"/>
                <w:szCs w:val="24"/>
              </w:rPr>
              <w:t>дение республиканских у</w:t>
            </w:r>
            <w:r w:rsidRPr="00DA5806">
              <w:rPr>
                <w:rFonts w:ascii="Times New Roman" w:hAnsi="Times New Roman" w:cs="Times New Roman"/>
                <w:sz w:val="24"/>
                <w:szCs w:val="24"/>
              </w:rPr>
              <w:t xml:space="preserve">роков мужества с участием представителей органов исполнительной власти, органов местного самоуправления, общественных деятелей, а также </w:t>
            </w:r>
            <w:r w:rsidR="009A0B22">
              <w:rPr>
                <w:rFonts w:ascii="Times New Roman" w:hAnsi="Times New Roman" w:cs="Times New Roman"/>
                <w:sz w:val="24"/>
                <w:szCs w:val="24"/>
              </w:rPr>
              <w:t>сотрудников</w:t>
            </w:r>
            <w:r w:rsidRPr="00DA5806">
              <w:rPr>
                <w:rFonts w:ascii="Times New Roman" w:hAnsi="Times New Roman" w:cs="Times New Roman"/>
                <w:sz w:val="24"/>
                <w:szCs w:val="24"/>
              </w:rPr>
              <w:t xml:space="preserve"> правоохранительных органов, участвовавших в мероприятиях антитеррористического характера</w:t>
            </w:r>
          </w:p>
          <w:p w:rsidR="00020200" w:rsidRPr="00DA5806" w:rsidRDefault="00020200" w:rsidP="00EC6B9C">
            <w:pPr>
              <w:spacing w:line="240" w:lineRule="auto"/>
              <w:ind w:left="-59"/>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(Минобрнауки РД)</w:t>
            </w:r>
          </w:p>
        </w:tc>
        <w:tc>
          <w:tcPr>
            <w:tcW w:w="7371"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С целью воспитания у учащихся </w:t>
            </w:r>
            <w:r w:rsidR="00C62549">
              <w:rPr>
                <w:rFonts w:ascii="Times New Roman" w:hAnsi="Times New Roman" w:cs="Times New Roman"/>
                <w:sz w:val="24"/>
                <w:szCs w:val="24"/>
              </w:rPr>
              <w:t>чувства патриотизма и сохранения</w:t>
            </w:r>
            <w:r w:rsidRPr="00DA5806">
              <w:rPr>
                <w:rFonts w:ascii="Times New Roman" w:hAnsi="Times New Roman" w:cs="Times New Roman"/>
                <w:sz w:val="24"/>
                <w:szCs w:val="24"/>
              </w:rPr>
              <w:t xml:space="preserve"> исторической памяти во всех образовательных организациях республики пров</w:t>
            </w:r>
            <w:r w:rsidR="00E5629A">
              <w:rPr>
                <w:rFonts w:ascii="Times New Roman" w:hAnsi="Times New Roman" w:cs="Times New Roman"/>
                <w:sz w:val="24"/>
                <w:szCs w:val="24"/>
              </w:rPr>
              <w:t>едены</w:t>
            </w:r>
            <w:r w:rsidRPr="00DA5806">
              <w:rPr>
                <w:rFonts w:ascii="Times New Roman" w:hAnsi="Times New Roman" w:cs="Times New Roman"/>
                <w:sz w:val="24"/>
                <w:szCs w:val="24"/>
              </w:rPr>
              <w:t xml:space="preserve"> </w:t>
            </w:r>
            <w:r w:rsidR="0082794A" w:rsidRPr="00DA5806">
              <w:rPr>
                <w:rFonts w:ascii="Times New Roman" w:hAnsi="Times New Roman" w:cs="Times New Roman"/>
                <w:sz w:val="24"/>
                <w:szCs w:val="24"/>
              </w:rPr>
              <w:t>у</w:t>
            </w:r>
            <w:r w:rsidRPr="00DA5806">
              <w:rPr>
                <w:rFonts w:ascii="Times New Roman" w:hAnsi="Times New Roman" w:cs="Times New Roman"/>
                <w:sz w:val="24"/>
                <w:szCs w:val="24"/>
              </w:rPr>
              <w:t xml:space="preserve">роки мужества, посвященные памятным датам в истории Отечества: </w:t>
            </w:r>
            <w:r w:rsidR="00E5629A">
              <w:rPr>
                <w:rFonts w:ascii="Times New Roman" w:hAnsi="Times New Roman" w:cs="Times New Roman"/>
                <w:sz w:val="24"/>
                <w:szCs w:val="24"/>
              </w:rPr>
              <w:t>1)</w:t>
            </w:r>
            <w:r w:rsidRPr="00DA5806">
              <w:rPr>
                <w:rFonts w:ascii="Times New Roman" w:hAnsi="Times New Roman" w:cs="Times New Roman"/>
                <w:sz w:val="24"/>
                <w:szCs w:val="24"/>
              </w:rPr>
              <w:t xml:space="preserve">снятию блокады Ленинграда, </w:t>
            </w:r>
            <w:r w:rsidR="00E5629A">
              <w:rPr>
                <w:rFonts w:ascii="Times New Roman" w:hAnsi="Times New Roman" w:cs="Times New Roman"/>
                <w:sz w:val="24"/>
                <w:szCs w:val="24"/>
              </w:rPr>
              <w:t>2)</w:t>
            </w:r>
            <w:r w:rsidRPr="00DA5806">
              <w:rPr>
                <w:rFonts w:ascii="Times New Roman" w:hAnsi="Times New Roman" w:cs="Times New Roman"/>
                <w:sz w:val="24"/>
                <w:szCs w:val="24"/>
              </w:rPr>
              <w:t xml:space="preserve">Сталинградской битве, </w:t>
            </w:r>
            <w:r w:rsidR="00E5629A">
              <w:rPr>
                <w:rFonts w:ascii="Times New Roman" w:hAnsi="Times New Roman" w:cs="Times New Roman"/>
                <w:sz w:val="24"/>
                <w:szCs w:val="24"/>
              </w:rPr>
              <w:t>3)</w:t>
            </w:r>
            <w:r w:rsidRPr="00DA5806">
              <w:rPr>
                <w:rFonts w:ascii="Times New Roman" w:hAnsi="Times New Roman" w:cs="Times New Roman"/>
                <w:sz w:val="24"/>
                <w:szCs w:val="24"/>
              </w:rPr>
              <w:t xml:space="preserve">выводу советских войск из Афганистана, </w:t>
            </w:r>
            <w:r w:rsidR="00E5629A">
              <w:rPr>
                <w:rFonts w:ascii="Times New Roman" w:hAnsi="Times New Roman" w:cs="Times New Roman"/>
                <w:sz w:val="24"/>
                <w:szCs w:val="24"/>
              </w:rPr>
              <w:t>4)</w:t>
            </w:r>
            <w:r w:rsidRPr="00DA5806">
              <w:rPr>
                <w:rFonts w:ascii="Times New Roman" w:hAnsi="Times New Roman" w:cs="Times New Roman"/>
                <w:sz w:val="24"/>
                <w:szCs w:val="24"/>
              </w:rPr>
              <w:t xml:space="preserve">Дню защитника Отечества, </w:t>
            </w:r>
            <w:r w:rsidR="00E5629A">
              <w:rPr>
                <w:rFonts w:ascii="Times New Roman" w:hAnsi="Times New Roman" w:cs="Times New Roman"/>
                <w:sz w:val="24"/>
                <w:szCs w:val="24"/>
              </w:rPr>
              <w:t>5)</w:t>
            </w:r>
            <w:r w:rsidRPr="00DA5806">
              <w:rPr>
                <w:rFonts w:ascii="Times New Roman" w:hAnsi="Times New Roman" w:cs="Times New Roman"/>
                <w:sz w:val="24"/>
                <w:szCs w:val="24"/>
              </w:rPr>
              <w:t xml:space="preserve">Победе в Великой Отечественной войне, </w:t>
            </w:r>
            <w:r w:rsidR="00E5629A">
              <w:rPr>
                <w:rFonts w:ascii="Times New Roman" w:hAnsi="Times New Roman" w:cs="Times New Roman"/>
                <w:sz w:val="24"/>
                <w:szCs w:val="24"/>
              </w:rPr>
              <w:t>6)</w:t>
            </w:r>
            <w:r w:rsidRPr="00DA5806">
              <w:rPr>
                <w:rFonts w:ascii="Times New Roman" w:hAnsi="Times New Roman" w:cs="Times New Roman"/>
                <w:sz w:val="24"/>
                <w:szCs w:val="24"/>
              </w:rPr>
              <w:t xml:space="preserve">Дню России. Проведены уроки мужества, посвященные </w:t>
            </w:r>
            <w:r w:rsidR="00E5629A">
              <w:rPr>
                <w:rFonts w:ascii="Times New Roman" w:hAnsi="Times New Roman" w:cs="Times New Roman"/>
                <w:sz w:val="24"/>
                <w:szCs w:val="24"/>
              </w:rPr>
              <w:t>7)</w:t>
            </w:r>
            <w:r w:rsidRPr="00DA5806">
              <w:rPr>
                <w:rFonts w:ascii="Times New Roman" w:hAnsi="Times New Roman" w:cs="Times New Roman"/>
                <w:sz w:val="24"/>
                <w:szCs w:val="24"/>
              </w:rPr>
              <w:t xml:space="preserve">Герою России З. Батманову, </w:t>
            </w:r>
            <w:r w:rsidR="00E5629A">
              <w:rPr>
                <w:rFonts w:ascii="Times New Roman" w:hAnsi="Times New Roman" w:cs="Times New Roman"/>
                <w:sz w:val="24"/>
                <w:szCs w:val="24"/>
              </w:rPr>
              <w:t>8)</w:t>
            </w:r>
            <w:r w:rsidRPr="00DA5806">
              <w:rPr>
                <w:rFonts w:ascii="Times New Roman" w:hAnsi="Times New Roman" w:cs="Times New Roman"/>
                <w:sz w:val="24"/>
                <w:szCs w:val="24"/>
              </w:rPr>
              <w:t xml:space="preserve">Дню солидарности в борьбе с терроризмом, </w:t>
            </w:r>
            <w:r w:rsidR="00E5629A">
              <w:rPr>
                <w:rFonts w:ascii="Times New Roman" w:hAnsi="Times New Roman" w:cs="Times New Roman"/>
                <w:sz w:val="24"/>
                <w:szCs w:val="24"/>
              </w:rPr>
              <w:t>9)</w:t>
            </w:r>
            <w:r w:rsidRPr="00DA5806">
              <w:rPr>
                <w:rFonts w:ascii="Times New Roman" w:hAnsi="Times New Roman" w:cs="Times New Roman"/>
                <w:sz w:val="24"/>
                <w:szCs w:val="24"/>
              </w:rPr>
              <w:t>освобождени</w:t>
            </w:r>
            <w:r w:rsidR="00C62549">
              <w:rPr>
                <w:rFonts w:ascii="Times New Roman" w:hAnsi="Times New Roman" w:cs="Times New Roman"/>
                <w:sz w:val="24"/>
                <w:szCs w:val="24"/>
              </w:rPr>
              <w:t xml:space="preserve">ю Кавказа, </w:t>
            </w:r>
            <w:r w:rsidR="00E5629A">
              <w:rPr>
                <w:rFonts w:ascii="Times New Roman" w:hAnsi="Times New Roman" w:cs="Times New Roman"/>
                <w:sz w:val="24"/>
                <w:szCs w:val="24"/>
              </w:rPr>
              <w:t>10)</w:t>
            </w:r>
            <w:r w:rsidR="00C62549">
              <w:rPr>
                <w:rFonts w:ascii="Times New Roman" w:hAnsi="Times New Roman" w:cs="Times New Roman"/>
                <w:sz w:val="24"/>
                <w:szCs w:val="24"/>
              </w:rPr>
              <w:t>Дню Героев Отечества</w:t>
            </w:r>
            <w:r w:rsidRPr="00DA5806">
              <w:rPr>
                <w:rFonts w:ascii="Times New Roman" w:hAnsi="Times New Roman" w:cs="Times New Roman"/>
                <w:sz w:val="24"/>
                <w:szCs w:val="24"/>
              </w:rPr>
              <w:t>.</w:t>
            </w:r>
          </w:p>
          <w:p w:rsidR="00020200" w:rsidRPr="00DA5806" w:rsidRDefault="00020200" w:rsidP="00EC6B9C">
            <w:pPr>
              <w:spacing w:line="240" w:lineRule="auto"/>
              <w:ind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В мероприятиях приняло участие 370 тыс. учащихся</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В течение года </w:t>
            </w:r>
          </w:p>
        </w:tc>
        <w:tc>
          <w:tcPr>
            <w:tcW w:w="1870" w:type="dxa"/>
          </w:tcPr>
          <w:p w:rsidR="00020200" w:rsidRPr="00DA5806" w:rsidRDefault="00020200" w:rsidP="00EC6B9C">
            <w:pPr>
              <w:spacing w:line="240" w:lineRule="auto"/>
              <w:ind w:right="-108"/>
              <w:contextualSpacing/>
              <w:jc w:val="center"/>
              <w:rPr>
                <w:rFonts w:ascii="Times New Roman" w:hAnsi="Times New Roman" w:cs="Times New Roman"/>
                <w:bCs/>
                <w:sz w:val="24"/>
                <w:szCs w:val="24"/>
              </w:rPr>
            </w:pPr>
            <w:r w:rsidRPr="00DA5806">
              <w:rPr>
                <w:rFonts w:ascii="Times New Roman" w:hAnsi="Times New Roman" w:cs="Times New Roman"/>
                <w:bCs/>
                <w:sz w:val="24"/>
                <w:szCs w:val="24"/>
              </w:rPr>
              <w:t xml:space="preserve">Количество проведенных мероприятий, ед. - </w:t>
            </w:r>
          </w:p>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10/10/100% </w:t>
            </w:r>
          </w:p>
          <w:p w:rsidR="00020200" w:rsidRPr="00DA5806" w:rsidRDefault="00020200" w:rsidP="00EC6B9C">
            <w:pPr>
              <w:spacing w:line="240" w:lineRule="auto"/>
              <w:ind w:right="-108"/>
              <w:contextualSpacing/>
              <w:jc w:val="center"/>
              <w:rPr>
                <w:rFonts w:ascii="Times New Roman" w:hAnsi="Times New Roman" w:cs="Times New Roman"/>
                <w:sz w:val="24"/>
                <w:szCs w:val="24"/>
              </w:rPr>
            </w:pP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20.</w:t>
            </w:r>
          </w:p>
        </w:tc>
        <w:tc>
          <w:tcPr>
            <w:tcW w:w="3290" w:type="dxa"/>
          </w:tcPr>
          <w:p w:rsidR="00020200" w:rsidRPr="00DA5806" w:rsidRDefault="00020200" w:rsidP="00EC6B9C">
            <w:pPr>
              <w:pStyle w:val="ConsPlusNormal"/>
              <w:ind w:firstLine="0"/>
              <w:contextualSpacing/>
              <w:jc w:val="both"/>
              <w:rPr>
                <w:rFonts w:ascii="Times New Roman" w:hAnsi="Times New Roman" w:cs="Times New Roman"/>
                <w:bCs/>
                <w:sz w:val="24"/>
                <w:szCs w:val="24"/>
              </w:rPr>
            </w:pPr>
            <w:r w:rsidRPr="00DA5806">
              <w:rPr>
                <w:rFonts w:ascii="Times New Roman" w:hAnsi="Times New Roman" w:cs="Times New Roman"/>
                <w:sz w:val="24"/>
                <w:szCs w:val="24"/>
              </w:rPr>
              <w:t xml:space="preserve">Организация цикла просветительских семинаров, направленных на ознакомление с основами духовно-нравственной культуры, неприятие идеологии насилия и формирование понятия об информационной безопасности среди </w:t>
            </w:r>
            <w:r w:rsidRPr="00DA5806">
              <w:rPr>
                <w:rFonts w:ascii="Times New Roman" w:hAnsi="Times New Roman" w:cs="Times New Roman"/>
                <w:bCs/>
                <w:sz w:val="24"/>
                <w:szCs w:val="24"/>
              </w:rPr>
              <w:t xml:space="preserve">учащейся </w:t>
            </w:r>
            <w:r w:rsidRPr="00DA5806">
              <w:rPr>
                <w:rFonts w:ascii="Times New Roman" w:hAnsi="Times New Roman" w:cs="Times New Roman"/>
                <w:bCs/>
                <w:sz w:val="24"/>
                <w:szCs w:val="24"/>
              </w:rPr>
              <w:lastRenderedPageBreak/>
              <w:t>молодежи</w:t>
            </w:r>
          </w:p>
          <w:p w:rsidR="00020200" w:rsidRPr="00F22B68" w:rsidRDefault="00F22B68" w:rsidP="00F22B68">
            <w:pPr>
              <w:pStyle w:val="ConsPlusNormal"/>
              <w:ind w:firstLine="0"/>
              <w:contextualSpacing/>
              <w:jc w:val="both"/>
              <w:rPr>
                <w:rFonts w:ascii="Times New Roman" w:hAnsi="Times New Roman" w:cs="Times New Roman"/>
                <w:b/>
                <w:bCs/>
                <w:sz w:val="24"/>
                <w:szCs w:val="24"/>
              </w:rPr>
            </w:pPr>
            <w:r>
              <w:rPr>
                <w:rFonts w:ascii="Times New Roman" w:hAnsi="Times New Roman" w:cs="Times New Roman"/>
                <w:b/>
                <w:bCs/>
                <w:sz w:val="24"/>
                <w:szCs w:val="24"/>
              </w:rPr>
              <w:t>(Минмолодежи РД)</w:t>
            </w:r>
          </w:p>
        </w:tc>
        <w:tc>
          <w:tcPr>
            <w:tcW w:w="7371" w:type="dxa"/>
          </w:tcPr>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С января 2021 г. Минмолодежи РД совместно с АОО «Патриоты» и активистами просветительского проекта «Волонтеры кибербезопасности» проведен ряд профилактических мероприятий, направленных на формирование у молодежи устойчивого неприятия идеологии терроризма и понятия об информационной безопасности.</w:t>
            </w:r>
          </w:p>
          <w:p w:rsidR="00020200" w:rsidRPr="00DA5806" w:rsidRDefault="00EC6B9C"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 рамках проекта проведено </w:t>
            </w:r>
            <w:r w:rsidR="00E47310">
              <w:rPr>
                <w:rFonts w:ascii="Times New Roman" w:hAnsi="Times New Roman" w:cs="Times New Roman"/>
                <w:sz w:val="24"/>
                <w:szCs w:val="24"/>
              </w:rPr>
              <w:t>60</w:t>
            </w:r>
            <w:r w:rsidRPr="00DA5806">
              <w:rPr>
                <w:rFonts w:ascii="Times New Roman" w:hAnsi="Times New Roman" w:cs="Times New Roman"/>
                <w:sz w:val="24"/>
                <w:szCs w:val="24"/>
              </w:rPr>
              <w:t xml:space="preserve"> мероприятий </w:t>
            </w:r>
            <w:r w:rsidR="00E47310">
              <w:rPr>
                <w:rFonts w:ascii="Times New Roman" w:hAnsi="Times New Roman" w:cs="Times New Roman"/>
                <w:sz w:val="24"/>
                <w:szCs w:val="24"/>
              </w:rPr>
              <w:t>в общеобразовательных школах в муниципалитетах республики , в вузах и ссузах</w:t>
            </w:r>
            <w:r w:rsidRPr="00DA5806">
              <w:rPr>
                <w:rFonts w:ascii="Times New Roman" w:hAnsi="Times New Roman" w:cs="Times New Roman"/>
                <w:sz w:val="24"/>
                <w:szCs w:val="24"/>
              </w:rPr>
              <w:t>.</w:t>
            </w:r>
          </w:p>
          <w:p w:rsidR="00E47310" w:rsidRPr="006E3135" w:rsidRDefault="002B2C48" w:rsidP="00E47310">
            <w:pPr>
              <w:contextualSpacing/>
              <w:jc w:val="both"/>
              <w:rPr>
                <w:rFonts w:ascii="Times New Roman" w:hAnsi="Times New Roman" w:cs="Times New Roman"/>
                <w:sz w:val="24"/>
                <w:szCs w:val="24"/>
              </w:rPr>
            </w:pPr>
            <w:hyperlink r:id="rId15" w:history="1">
              <w:r w:rsidR="00E47310" w:rsidRPr="00924E96">
                <w:rPr>
                  <w:rStyle w:val="a8"/>
                  <w:rFonts w:ascii="Times New Roman" w:hAnsi="Times New Roman" w:cs="Times New Roman"/>
                  <w:sz w:val="24"/>
                  <w:szCs w:val="24"/>
                </w:rPr>
                <w:t>https://www.instagram.com/p/CMkSMuSHJws/?igshid=uatv84qkguit</w:t>
              </w:r>
            </w:hyperlink>
            <w:r w:rsidR="00E47310">
              <w:rPr>
                <w:rFonts w:ascii="Times New Roman" w:hAnsi="Times New Roman" w:cs="Times New Roman"/>
                <w:sz w:val="24"/>
                <w:szCs w:val="24"/>
              </w:rPr>
              <w:t xml:space="preserve"> </w:t>
            </w:r>
          </w:p>
          <w:p w:rsidR="00020200" w:rsidRPr="00DA5806" w:rsidRDefault="002B2C48" w:rsidP="00E47310">
            <w:pPr>
              <w:spacing w:line="240" w:lineRule="auto"/>
              <w:contextualSpacing/>
              <w:jc w:val="both"/>
              <w:rPr>
                <w:rFonts w:ascii="Times New Roman" w:hAnsi="Times New Roman" w:cs="Times New Roman"/>
                <w:sz w:val="24"/>
                <w:szCs w:val="24"/>
              </w:rPr>
            </w:pPr>
            <w:hyperlink r:id="rId16" w:history="1">
              <w:r w:rsidR="00E47310" w:rsidRPr="00924E96">
                <w:rPr>
                  <w:rStyle w:val="a8"/>
                  <w:rFonts w:ascii="Times New Roman" w:hAnsi="Times New Roman" w:cs="Times New Roman"/>
                  <w:sz w:val="24"/>
                  <w:szCs w:val="24"/>
                </w:rPr>
                <w:t>https://www.instagram.com/p/CMfb2pgiUP6/?igshid=1tmsmic1oemg1</w:t>
              </w:r>
            </w:hyperlink>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0</w:t>
            </w: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Март - ноябрь</w:t>
            </w:r>
          </w:p>
        </w:tc>
        <w:tc>
          <w:tcPr>
            <w:tcW w:w="1870" w:type="dxa"/>
          </w:tcPr>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просветительских мероприятий, направленных на профилактику идеологии терроризма в молодежной среде (ед.) – </w:t>
            </w:r>
          </w:p>
          <w:p w:rsidR="00020200" w:rsidRPr="00DA5806" w:rsidRDefault="00020200" w:rsidP="00E47310">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60/</w:t>
            </w:r>
            <w:r w:rsidR="00E47310">
              <w:rPr>
                <w:rFonts w:ascii="Times New Roman" w:hAnsi="Times New Roman" w:cs="Times New Roman"/>
                <w:sz w:val="24"/>
                <w:szCs w:val="24"/>
              </w:rPr>
              <w:t>60</w:t>
            </w:r>
            <w:r w:rsidRPr="00DA5806">
              <w:rPr>
                <w:rFonts w:ascii="Times New Roman" w:hAnsi="Times New Roman" w:cs="Times New Roman"/>
                <w:sz w:val="24"/>
                <w:szCs w:val="24"/>
              </w:rPr>
              <w:t>/</w:t>
            </w:r>
            <w:r w:rsidR="00E47310">
              <w:rPr>
                <w:rFonts w:ascii="Times New Roman" w:hAnsi="Times New Roman" w:cs="Times New Roman"/>
                <w:sz w:val="24"/>
                <w:szCs w:val="24"/>
              </w:rPr>
              <w:t>100</w:t>
            </w:r>
            <w:r w:rsidRPr="00DA5806">
              <w:rPr>
                <w:rFonts w:ascii="Times New Roman" w:hAnsi="Times New Roman" w:cs="Times New Roman"/>
                <w:sz w:val="24"/>
                <w:szCs w:val="24"/>
              </w:rPr>
              <w:t>%</w:t>
            </w:r>
          </w:p>
        </w:tc>
        <w:tc>
          <w:tcPr>
            <w:tcW w:w="1247" w:type="dxa"/>
          </w:tcPr>
          <w:p w:rsidR="00020200" w:rsidRPr="00DA5806" w:rsidRDefault="00020200" w:rsidP="00E47310">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6</w:t>
            </w:r>
            <w:r w:rsidR="00E47310">
              <w:rPr>
                <w:rFonts w:ascii="Times New Roman" w:hAnsi="Times New Roman" w:cs="Times New Roman"/>
                <w:sz w:val="24"/>
                <w:szCs w:val="24"/>
              </w:rPr>
              <w:t>00,0/600</w:t>
            </w:r>
          </w:p>
        </w:tc>
      </w:tr>
      <w:tr w:rsidR="00020200" w:rsidRPr="00DA5806" w:rsidTr="00E23FB5">
        <w:tc>
          <w:tcPr>
            <w:tcW w:w="567" w:type="dxa"/>
          </w:tcPr>
          <w:p w:rsidR="00020200" w:rsidRPr="00DA5806" w:rsidRDefault="00020200" w:rsidP="00EC6B9C">
            <w:pPr>
              <w:spacing w:line="240" w:lineRule="auto"/>
              <w:ind w:left="-110" w:right="-104"/>
              <w:contextualSpacing/>
              <w:rPr>
                <w:rFonts w:ascii="Times New Roman" w:hAnsi="Times New Roman" w:cs="Times New Roman"/>
                <w:sz w:val="24"/>
                <w:szCs w:val="24"/>
              </w:rPr>
            </w:pPr>
            <w:r w:rsidRPr="00DA5806">
              <w:rPr>
                <w:rFonts w:ascii="Times New Roman" w:hAnsi="Times New Roman" w:cs="Times New Roman"/>
                <w:sz w:val="24"/>
                <w:szCs w:val="24"/>
              </w:rPr>
              <w:lastRenderedPageBreak/>
              <w:t>21</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Республиканский фестиваль-конкурс театральных постановок антитеррористического характера «Дана нам жизнь одна, которой нет цены» среди студенческой молодежи (с дальнейшим показом студенческих театральных постановок антитеррористического характера в организациях высшего образования)</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(Минкультуры РД</w:t>
            </w:r>
            <w:r w:rsidRPr="00DA5806">
              <w:rPr>
                <w:rFonts w:ascii="Times New Roman" w:hAnsi="Times New Roman" w:cs="Times New Roman"/>
                <w:sz w:val="24"/>
                <w:szCs w:val="24"/>
              </w:rPr>
              <w:t>)</w:t>
            </w:r>
          </w:p>
        </w:tc>
        <w:tc>
          <w:tcPr>
            <w:tcW w:w="7371" w:type="dxa"/>
          </w:tcPr>
          <w:p w:rsidR="00020200" w:rsidRPr="00DA5806" w:rsidRDefault="00020200" w:rsidP="00EC6B9C">
            <w:pPr>
              <w:spacing w:line="240" w:lineRule="auto"/>
              <w:ind w:firstLine="316"/>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16-18 ноября в Театре Поэзии прошел Фестиваль-конкурс театральных студий студенческой молодежи «Дана нам жизнь одна, которой нет цены». Для постановок использовался подготовленный по заказу литературный материал – пьесы, посвященные теме противодействия идеологии терроризма: «В поезде», «Тренер», «В больнице», «Аэропорт», «Вокруг Норд-Оста», «По дороге в школу», «Разговор». Репетиции со студенческими коллективами проходили на сцене Театра поэзии с июля по ноябрь. Театральные постановки на сцене театра представили студенты семи дагестанских вузов. </w:t>
            </w:r>
          </w:p>
          <w:p w:rsidR="00020200" w:rsidRPr="00DA5806" w:rsidRDefault="00020200" w:rsidP="00EC6B9C">
            <w:pPr>
              <w:spacing w:line="240" w:lineRule="auto"/>
              <w:ind w:firstLine="316"/>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Призовые места распределились следующим образом: I место занял </w:t>
            </w:r>
            <w:r w:rsidR="002C712C">
              <w:rPr>
                <w:rFonts w:ascii="Times New Roman" w:hAnsi="Times New Roman" w:cs="Times New Roman"/>
                <w:sz w:val="24"/>
                <w:szCs w:val="24"/>
              </w:rPr>
              <w:t>ДГУНХ</w:t>
            </w:r>
            <w:r w:rsidRPr="00DA5806">
              <w:rPr>
                <w:rFonts w:ascii="Times New Roman" w:hAnsi="Times New Roman" w:cs="Times New Roman"/>
                <w:sz w:val="24"/>
                <w:szCs w:val="24"/>
              </w:rPr>
              <w:t xml:space="preserve"> (пьеса «Разговор»); II место разделили </w:t>
            </w:r>
            <w:r w:rsidR="002C712C">
              <w:rPr>
                <w:rFonts w:ascii="Times New Roman" w:hAnsi="Times New Roman" w:cs="Times New Roman"/>
                <w:sz w:val="24"/>
                <w:szCs w:val="24"/>
              </w:rPr>
              <w:t xml:space="preserve">ДГУ </w:t>
            </w:r>
            <w:r w:rsidRPr="00DA5806">
              <w:rPr>
                <w:rFonts w:ascii="Times New Roman" w:hAnsi="Times New Roman" w:cs="Times New Roman"/>
                <w:sz w:val="24"/>
                <w:szCs w:val="24"/>
              </w:rPr>
              <w:t xml:space="preserve">(пьеса «В поезде») и </w:t>
            </w:r>
            <w:r w:rsidR="002C712C">
              <w:rPr>
                <w:rFonts w:ascii="Times New Roman" w:hAnsi="Times New Roman" w:cs="Times New Roman"/>
                <w:sz w:val="24"/>
                <w:szCs w:val="24"/>
              </w:rPr>
              <w:t xml:space="preserve">ДГПУ </w:t>
            </w:r>
            <w:r w:rsidRPr="00DA5806">
              <w:rPr>
                <w:rFonts w:ascii="Times New Roman" w:hAnsi="Times New Roman" w:cs="Times New Roman"/>
                <w:sz w:val="24"/>
                <w:szCs w:val="24"/>
              </w:rPr>
              <w:t xml:space="preserve">(пьеса «Новой жизни быть!»); III место разделили </w:t>
            </w:r>
            <w:r w:rsidR="002C712C">
              <w:rPr>
                <w:rFonts w:ascii="Times New Roman" w:hAnsi="Times New Roman" w:cs="Times New Roman"/>
                <w:sz w:val="24"/>
                <w:szCs w:val="24"/>
              </w:rPr>
              <w:t xml:space="preserve">ДГТУ </w:t>
            </w:r>
            <w:r w:rsidRPr="00DA5806">
              <w:rPr>
                <w:rFonts w:ascii="Times New Roman" w:hAnsi="Times New Roman" w:cs="Times New Roman"/>
                <w:sz w:val="24"/>
                <w:szCs w:val="24"/>
              </w:rPr>
              <w:t>(пьеса «В больнице»), Даг</w:t>
            </w:r>
            <w:r w:rsidR="002C712C">
              <w:rPr>
                <w:rFonts w:ascii="Times New Roman" w:hAnsi="Times New Roman" w:cs="Times New Roman"/>
                <w:sz w:val="24"/>
                <w:szCs w:val="24"/>
              </w:rPr>
              <w:t>ГАУ</w:t>
            </w:r>
            <w:r w:rsidRPr="00DA5806">
              <w:rPr>
                <w:rFonts w:ascii="Times New Roman" w:hAnsi="Times New Roman" w:cs="Times New Roman"/>
                <w:sz w:val="24"/>
                <w:szCs w:val="24"/>
              </w:rPr>
              <w:t xml:space="preserve"> (пьеса «По дороге в школ</w:t>
            </w:r>
            <w:r w:rsidR="00F22B68">
              <w:rPr>
                <w:rFonts w:ascii="Times New Roman" w:hAnsi="Times New Roman" w:cs="Times New Roman"/>
                <w:sz w:val="24"/>
                <w:szCs w:val="24"/>
              </w:rPr>
              <w:t>у»), Северо-Кавказский институт</w:t>
            </w:r>
            <w:r w:rsidRPr="00DA5806">
              <w:rPr>
                <w:rFonts w:ascii="Times New Roman" w:hAnsi="Times New Roman" w:cs="Times New Roman"/>
                <w:sz w:val="24"/>
                <w:szCs w:val="24"/>
              </w:rPr>
              <w:t xml:space="preserve"> </w:t>
            </w:r>
            <w:r w:rsidR="002C712C">
              <w:rPr>
                <w:rFonts w:ascii="Times New Roman" w:hAnsi="Times New Roman" w:cs="Times New Roman"/>
                <w:sz w:val="24"/>
                <w:szCs w:val="24"/>
              </w:rPr>
              <w:t xml:space="preserve">ВГУЮ </w:t>
            </w:r>
            <w:r w:rsidRPr="00DA5806">
              <w:rPr>
                <w:rFonts w:ascii="Times New Roman" w:hAnsi="Times New Roman" w:cs="Times New Roman"/>
                <w:sz w:val="24"/>
                <w:szCs w:val="24"/>
              </w:rPr>
              <w:t xml:space="preserve">(пьеса «Тренер»). Команды награждены дипломами и денежными сертификатами на 20, 25 и 40 тысяч рублей. </w:t>
            </w:r>
          </w:p>
          <w:p w:rsidR="00020200" w:rsidRPr="00DA5806" w:rsidRDefault="00020200" w:rsidP="002C712C">
            <w:pPr>
              <w:spacing w:line="240" w:lineRule="auto"/>
              <w:ind w:firstLine="316"/>
              <w:contextualSpacing/>
              <w:jc w:val="both"/>
              <w:rPr>
                <w:rFonts w:ascii="Times New Roman" w:hAnsi="Times New Roman" w:cs="Times New Roman"/>
                <w:sz w:val="24"/>
                <w:szCs w:val="24"/>
              </w:rPr>
            </w:pPr>
            <w:r w:rsidRPr="00DA5806">
              <w:rPr>
                <w:rFonts w:ascii="Times New Roman" w:hAnsi="Times New Roman" w:cs="Times New Roman"/>
                <w:sz w:val="24"/>
                <w:szCs w:val="24"/>
              </w:rPr>
              <w:t>После завершения ф</w:t>
            </w:r>
            <w:r w:rsidR="002C712C">
              <w:rPr>
                <w:rFonts w:ascii="Times New Roman" w:hAnsi="Times New Roman" w:cs="Times New Roman"/>
                <w:sz w:val="24"/>
                <w:szCs w:val="24"/>
              </w:rPr>
              <w:t>естиваля с 20 по 30 ноября</w:t>
            </w:r>
            <w:r w:rsidRPr="00DA5806">
              <w:rPr>
                <w:rFonts w:ascii="Times New Roman" w:hAnsi="Times New Roman" w:cs="Times New Roman"/>
                <w:sz w:val="24"/>
                <w:szCs w:val="24"/>
              </w:rPr>
              <w:t xml:space="preserve"> состоялись показы фестивальных постановок в </w:t>
            </w:r>
            <w:r w:rsidR="002C712C">
              <w:rPr>
                <w:rFonts w:ascii="Times New Roman" w:hAnsi="Times New Roman" w:cs="Times New Roman"/>
                <w:sz w:val="24"/>
                <w:szCs w:val="24"/>
              </w:rPr>
              <w:t>вузах</w:t>
            </w:r>
            <w:r w:rsidRPr="00DA5806">
              <w:rPr>
                <w:rFonts w:ascii="Times New Roman" w:hAnsi="Times New Roman" w:cs="Times New Roman"/>
                <w:sz w:val="24"/>
                <w:szCs w:val="24"/>
              </w:rPr>
              <w:t>. К просмотрам привлечено более 500 зрителей из числа студенческой молодежи, в том числе 18 нес</w:t>
            </w:r>
            <w:r w:rsidR="002C712C">
              <w:rPr>
                <w:rFonts w:ascii="Times New Roman" w:hAnsi="Times New Roman" w:cs="Times New Roman"/>
                <w:sz w:val="24"/>
                <w:szCs w:val="24"/>
              </w:rPr>
              <w:t>овершеннолетних группы риска</w:t>
            </w:r>
            <w:r w:rsidR="00F84E90" w:rsidRPr="00DA5806">
              <w:rPr>
                <w:rFonts w:ascii="Times New Roman" w:hAnsi="Times New Roman" w:cs="Times New Roman"/>
                <w:sz w:val="24"/>
                <w:szCs w:val="24"/>
              </w:rPr>
              <w:t>.</w:t>
            </w:r>
          </w:p>
        </w:tc>
        <w:tc>
          <w:tcPr>
            <w:tcW w:w="851" w:type="dxa"/>
          </w:tcPr>
          <w:p w:rsidR="00020200" w:rsidRPr="00DA5806" w:rsidRDefault="00020200" w:rsidP="00EC6B9C">
            <w:pPr>
              <w:autoSpaceDE w:val="0"/>
              <w:autoSpaceDN w:val="0"/>
              <w:adjustRightInd w:val="0"/>
              <w:spacing w:line="240" w:lineRule="auto"/>
              <w:ind w:left="-110" w:right="-103"/>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18</w:t>
            </w:r>
          </w:p>
        </w:tc>
        <w:tc>
          <w:tcPr>
            <w:tcW w:w="993"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ноябрь</w:t>
            </w:r>
          </w:p>
        </w:tc>
        <w:tc>
          <w:tcPr>
            <w:tcW w:w="1870" w:type="dxa"/>
          </w:tcPr>
          <w:p w:rsidR="00020200" w:rsidRPr="00DA5806" w:rsidRDefault="00020200" w:rsidP="00EC6B9C">
            <w:pPr>
              <w:spacing w:line="240" w:lineRule="auto"/>
              <w:ind w:left="-107"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студенческой молодежи, охваченной профилактической работой (чел.)- 500/500/100%</w:t>
            </w:r>
          </w:p>
        </w:tc>
        <w:tc>
          <w:tcPr>
            <w:tcW w:w="1247" w:type="dxa"/>
          </w:tcPr>
          <w:p w:rsidR="00020200" w:rsidRPr="00DA5806" w:rsidRDefault="00020200" w:rsidP="00EC6B9C">
            <w:pPr>
              <w:tabs>
                <w:tab w:val="left" w:pos="1196"/>
              </w:tabs>
              <w:autoSpaceDE w:val="0"/>
              <w:autoSpaceDN w:val="0"/>
              <w:adjustRightInd w:val="0"/>
              <w:spacing w:line="240" w:lineRule="auto"/>
              <w:ind w:right="-107"/>
              <w:contextualSpacing/>
              <w:jc w:val="center"/>
              <w:rPr>
                <w:rFonts w:ascii="Times New Roman" w:hAnsi="Times New Roman" w:cs="Times New Roman"/>
                <w:sz w:val="24"/>
                <w:szCs w:val="24"/>
              </w:rPr>
            </w:pPr>
            <w:r w:rsidRPr="00DA5806">
              <w:rPr>
                <w:rFonts w:ascii="Times New Roman" w:hAnsi="Times New Roman" w:cs="Times New Roman"/>
                <w:sz w:val="24"/>
                <w:szCs w:val="24"/>
              </w:rPr>
              <w:t>473,0/</w:t>
            </w:r>
          </w:p>
          <w:p w:rsidR="00020200" w:rsidRPr="00DA5806" w:rsidRDefault="00020200" w:rsidP="00EC6B9C">
            <w:pPr>
              <w:tabs>
                <w:tab w:val="left" w:pos="1196"/>
              </w:tabs>
              <w:autoSpaceDE w:val="0"/>
              <w:autoSpaceDN w:val="0"/>
              <w:adjustRightInd w:val="0"/>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473,0</w:t>
            </w:r>
          </w:p>
        </w:tc>
      </w:tr>
      <w:tr w:rsidR="00020200" w:rsidRPr="00DA5806" w:rsidTr="00E23FB5">
        <w:tc>
          <w:tcPr>
            <w:tcW w:w="567" w:type="dxa"/>
          </w:tcPr>
          <w:p w:rsidR="00020200" w:rsidRPr="00DA5806" w:rsidRDefault="00020200" w:rsidP="00EC6B9C">
            <w:pPr>
              <w:spacing w:line="240" w:lineRule="auto"/>
              <w:ind w:left="-110" w:right="-104"/>
              <w:contextualSpacing/>
              <w:rPr>
                <w:rFonts w:ascii="Times New Roman" w:hAnsi="Times New Roman" w:cs="Times New Roman"/>
                <w:sz w:val="24"/>
                <w:szCs w:val="24"/>
              </w:rPr>
            </w:pPr>
            <w:r w:rsidRPr="00DA5806">
              <w:rPr>
                <w:rFonts w:ascii="Times New Roman" w:hAnsi="Times New Roman" w:cs="Times New Roman"/>
                <w:sz w:val="24"/>
                <w:szCs w:val="24"/>
              </w:rPr>
              <w:t xml:space="preserve">    22.</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Цикл театральных культурно-просветительских акций «Дорогой мира и добра!» (с показом тематических спектаклей по противодействию идеологии терроризма)</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(Минкультуры РД)</w:t>
            </w:r>
          </w:p>
        </w:tc>
        <w:tc>
          <w:tcPr>
            <w:tcW w:w="7371" w:type="dxa"/>
          </w:tcPr>
          <w:p w:rsidR="00020200" w:rsidRPr="00DA5806" w:rsidRDefault="00020200" w:rsidP="002C712C">
            <w:pPr>
              <w:spacing w:line="240" w:lineRule="auto"/>
              <w:ind w:firstLine="180"/>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Исполнитель - ГБУ «Лакский государственный музыкально-драматический театр им. Э. Капиева».  </w:t>
            </w:r>
          </w:p>
          <w:p w:rsidR="00020200" w:rsidRPr="00DA5806" w:rsidRDefault="00020200" w:rsidP="002C712C">
            <w:pPr>
              <w:tabs>
                <w:tab w:val="left" w:pos="1134"/>
              </w:tabs>
              <w:spacing w:line="240" w:lineRule="auto"/>
              <w:ind w:firstLine="180"/>
              <w:contextualSpacing/>
              <w:jc w:val="both"/>
              <w:rPr>
                <w:rFonts w:ascii="Times New Roman" w:hAnsi="Times New Roman" w:cs="Times New Roman"/>
                <w:sz w:val="24"/>
                <w:szCs w:val="24"/>
              </w:rPr>
            </w:pPr>
            <w:r w:rsidRPr="00DA5806">
              <w:rPr>
                <w:rFonts w:ascii="Times New Roman" w:hAnsi="Times New Roman" w:cs="Times New Roman"/>
                <w:sz w:val="24"/>
                <w:szCs w:val="24"/>
              </w:rPr>
              <w:t>Театральные культурно-просветительские акции</w:t>
            </w:r>
            <w:r w:rsidRPr="00DA5806">
              <w:rPr>
                <w:rFonts w:ascii="Times New Roman" w:hAnsi="Times New Roman" w:cs="Times New Roman"/>
                <w:b/>
                <w:sz w:val="24"/>
                <w:szCs w:val="24"/>
              </w:rPr>
              <w:t xml:space="preserve"> </w:t>
            </w:r>
            <w:r w:rsidRPr="00DA5806">
              <w:rPr>
                <w:rFonts w:ascii="Times New Roman" w:hAnsi="Times New Roman" w:cs="Times New Roman"/>
                <w:sz w:val="24"/>
                <w:szCs w:val="24"/>
              </w:rPr>
              <w:t xml:space="preserve">«Дорогой мира и добра!» с показом спектакля «Исповедь» М. Шахманова и проведением бесед антитеррористического содержания деятелей культуры, науки со зрителями прошли в </w:t>
            </w:r>
            <w:r w:rsidR="003826D5">
              <w:rPr>
                <w:rFonts w:ascii="Times New Roman" w:hAnsi="Times New Roman" w:cs="Times New Roman"/>
                <w:sz w:val="24"/>
                <w:szCs w:val="24"/>
              </w:rPr>
              <w:t>1)</w:t>
            </w:r>
            <w:r w:rsidRPr="00DA5806">
              <w:rPr>
                <w:rFonts w:ascii="Times New Roman" w:hAnsi="Times New Roman" w:cs="Times New Roman"/>
                <w:sz w:val="24"/>
                <w:szCs w:val="24"/>
              </w:rPr>
              <w:t xml:space="preserve">Бабаюртовском (с. Бабаюрт, 22 апреля, СОШ 1, СОШ 2, СОШ 3 и школа-интернат № 11), </w:t>
            </w:r>
            <w:r w:rsidR="003826D5">
              <w:rPr>
                <w:rFonts w:ascii="Times New Roman" w:hAnsi="Times New Roman" w:cs="Times New Roman"/>
                <w:sz w:val="24"/>
                <w:szCs w:val="24"/>
              </w:rPr>
              <w:t>2)</w:t>
            </w:r>
            <w:r w:rsidRPr="00DA5806">
              <w:rPr>
                <w:rFonts w:ascii="Times New Roman" w:hAnsi="Times New Roman" w:cs="Times New Roman"/>
                <w:sz w:val="24"/>
                <w:szCs w:val="24"/>
              </w:rPr>
              <w:t xml:space="preserve">Табасаранском (с. Хучни, 20 мая), </w:t>
            </w:r>
            <w:r w:rsidR="003826D5">
              <w:rPr>
                <w:rFonts w:ascii="Times New Roman" w:hAnsi="Times New Roman" w:cs="Times New Roman"/>
                <w:sz w:val="24"/>
                <w:szCs w:val="24"/>
              </w:rPr>
              <w:t>3)</w:t>
            </w:r>
            <w:r w:rsidRPr="00DA5806">
              <w:rPr>
                <w:rFonts w:ascii="Times New Roman" w:hAnsi="Times New Roman" w:cs="Times New Roman"/>
                <w:sz w:val="24"/>
                <w:szCs w:val="24"/>
              </w:rPr>
              <w:t xml:space="preserve">Кизлярском (пос. Краснооктябрьский, 22 мая, с участием </w:t>
            </w:r>
            <w:r w:rsidRPr="00DA5806">
              <w:rPr>
                <w:rStyle w:val="normaltextrun"/>
                <w:rFonts w:ascii="Times New Roman" w:hAnsi="Times New Roman" w:cs="Times New Roman"/>
                <w:sz w:val="24"/>
                <w:szCs w:val="24"/>
              </w:rPr>
              <w:t>«</w:t>
            </w:r>
            <w:r w:rsidRPr="00DA5806">
              <w:rPr>
                <w:rStyle w:val="spellingerror"/>
                <w:rFonts w:ascii="Times New Roman" w:hAnsi="Times New Roman" w:cs="Times New Roman"/>
                <w:sz w:val="24"/>
                <w:szCs w:val="24"/>
              </w:rPr>
              <w:t xml:space="preserve">Аверьяновская </w:t>
            </w:r>
            <w:r w:rsidRPr="00DA5806">
              <w:rPr>
                <w:rStyle w:val="normaltextrun"/>
                <w:rFonts w:ascii="Times New Roman" w:hAnsi="Times New Roman" w:cs="Times New Roman"/>
                <w:sz w:val="24"/>
                <w:szCs w:val="24"/>
              </w:rPr>
              <w:t>СОШ», «</w:t>
            </w:r>
            <w:r w:rsidRPr="00DA5806">
              <w:rPr>
                <w:rStyle w:val="spellingerror"/>
                <w:rFonts w:ascii="Times New Roman" w:hAnsi="Times New Roman" w:cs="Times New Roman"/>
                <w:sz w:val="24"/>
                <w:szCs w:val="24"/>
              </w:rPr>
              <w:t>Черняевская</w:t>
            </w:r>
            <w:r w:rsidRPr="00DA5806">
              <w:rPr>
                <w:rStyle w:val="normaltextrun"/>
                <w:rFonts w:ascii="Times New Roman" w:hAnsi="Times New Roman" w:cs="Times New Roman"/>
                <w:sz w:val="24"/>
                <w:szCs w:val="24"/>
              </w:rPr>
              <w:t xml:space="preserve"> СОШ», «Михеевская СОШ», «Краснооктябрьская СОШ», «</w:t>
            </w:r>
            <w:r w:rsidRPr="00DA5806">
              <w:rPr>
                <w:rStyle w:val="spellingerror"/>
                <w:rFonts w:ascii="Times New Roman" w:hAnsi="Times New Roman" w:cs="Times New Roman"/>
                <w:sz w:val="24"/>
                <w:szCs w:val="24"/>
              </w:rPr>
              <w:t>Косякинская</w:t>
            </w:r>
            <w:r w:rsidRPr="00DA5806">
              <w:rPr>
                <w:rStyle w:val="normaltextrun"/>
                <w:rFonts w:ascii="Times New Roman" w:hAnsi="Times New Roman" w:cs="Times New Roman"/>
                <w:sz w:val="24"/>
                <w:szCs w:val="24"/>
              </w:rPr>
              <w:t xml:space="preserve"> СОШ», «</w:t>
            </w:r>
            <w:r w:rsidRPr="00DA5806">
              <w:rPr>
                <w:rStyle w:val="spellingerror"/>
                <w:rFonts w:ascii="Times New Roman" w:hAnsi="Times New Roman" w:cs="Times New Roman"/>
                <w:sz w:val="24"/>
                <w:szCs w:val="24"/>
              </w:rPr>
              <w:t>Красновосходская</w:t>
            </w:r>
            <w:r w:rsidRPr="00DA5806">
              <w:rPr>
                <w:rStyle w:val="normaltextrun"/>
                <w:rFonts w:ascii="Times New Roman" w:hAnsi="Times New Roman" w:cs="Times New Roman"/>
                <w:sz w:val="24"/>
                <w:szCs w:val="24"/>
              </w:rPr>
              <w:t xml:space="preserve"> СОШ»</w:t>
            </w:r>
            <w:r w:rsidRPr="00DA5806">
              <w:rPr>
                <w:rFonts w:ascii="Times New Roman" w:hAnsi="Times New Roman" w:cs="Times New Roman"/>
                <w:sz w:val="24"/>
                <w:szCs w:val="24"/>
              </w:rPr>
              <w:t xml:space="preserve">), </w:t>
            </w:r>
            <w:r w:rsidR="003826D5">
              <w:rPr>
                <w:rFonts w:ascii="Times New Roman" w:hAnsi="Times New Roman" w:cs="Times New Roman"/>
                <w:sz w:val="24"/>
                <w:szCs w:val="24"/>
              </w:rPr>
              <w:t>4)</w:t>
            </w:r>
            <w:r w:rsidRPr="00DA5806">
              <w:rPr>
                <w:rFonts w:ascii="Times New Roman" w:hAnsi="Times New Roman" w:cs="Times New Roman"/>
                <w:sz w:val="24"/>
                <w:szCs w:val="24"/>
              </w:rPr>
              <w:t>Дербентском (пос. Белиджи, 28 октября, гимназия № 1) районах.</w:t>
            </w:r>
          </w:p>
          <w:p w:rsidR="00020200" w:rsidRDefault="00020200" w:rsidP="002C712C">
            <w:pPr>
              <w:tabs>
                <w:tab w:val="left" w:pos="1134"/>
              </w:tabs>
              <w:spacing w:line="240" w:lineRule="auto"/>
              <w:ind w:firstLine="180"/>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Программой акций охвачено 690 детей и молодежи, из которых 96 группы риска, в том числе 2 ребенка, воз</w:t>
            </w:r>
            <w:r w:rsidR="00F84E90" w:rsidRPr="00DA5806">
              <w:rPr>
                <w:rFonts w:ascii="Times New Roman" w:hAnsi="Times New Roman" w:cs="Times New Roman"/>
                <w:sz w:val="24"/>
                <w:szCs w:val="24"/>
              </w:rPr>
              <w:t>вращенных из Сирии.</w:t>
            </w:r>
          </w:p>
          <w:p w:rsidR="002C712C" w:rsidRPr="00B75047" w:rsidRDefault="002B2C48" w:rsidP="002C712C">
            <w:pPr>
              <w:spacing w:after="0" w:line="240" w:lineRule="auto"/>
              <w:contextualSpacing/>
              <w:jc w:val="both"/>
              <w:rPr>
                <w:rFonts w:ascii="Times New Roman" w:hAnsi="Times New Roman" w:cs="Times New Roman"/>
                <w:sz w:val="20"/>
                <w:szCs w:val="20"/>
              </w:rPr>
            </w:pPr>
            <w:hyperlink r:id="rId17" w:history="1">
              <w:r w:rsidR="002C712C" w:rsidRPr="00B75047">
                <w:rPr>
                  <w:rStyle w:val="a8"/>
                  <w:rFonts w:ascii="Times New Roman" w:hAnsi="Times New Roman" w:cs="Times New Roman"/>
                </w:rPr>
                <w:t>https://www.facebook.com/groups/582770855153780/permalink/4485824304848396/</w:t>
              </w:r>
            </w:hyperlink>
            <w:r w:rsidR="002C712C" w:rsidRPr="00B75047">
              <w:rPr>
                <w:rFonts w:ascii="Times New Roman" w:hAnsi="Times New Roman" w:cs="Times New Roman"/>
                <w:sz w:val="20"/>
                <w:szCs w:val="20"/>
              </w:rPr>
              <w:t xml:space="preserve"> </w:t>
            </w:r>
          </w:p>
          <w:p w:rsidR="002C712C" w:rsidRPr="00B75047" w:rsidRDefault="002B2C48" w:rsidP="002C712C">
            <w:pPr>
              <w:spacing w:after="0" w:line="240" w:lineRule="auto"/>
              <w:contextualSpacing/>
              <w:jc w:val="both"/>
              <w:rPr>
                <w:rFonts w:ascii="Times New Roman" w:hAnsi="Times New Roman" w:cs="Times New Roman"/>
                <w:sz w:val="20"/>
                <w:szCs w:val="20"/>
              </w:rPr>
            </w:pPr>
            <w:hyperlink r:id="rId18" w:history="1">
              <w:r w:rsidR="002C712C" w:rsidRPr="00B75047">
                <w:rPr>
                  <w:rStyle w:val="a8"/>
                  <w:rFonts w:ascii="Times New Roman" w:hAnsi="Times New Roman" w:cs="Times New Roman"/>
                </w:rPr>
                <w:t>https://www.instagram.com/p/CXBFrAgND3Q/?utm_medium=copy_link</w:t>
              </w:r>
            </w:hyperlink>
            <w:r w:rsidR="002C712C" w:rsidRPr="00B75047">
              <w:rPr>
                <w:rFonts w:ascii="Times New Roman" w:hAnsi="Times New Roman" w:cs="Times New Roman"/>
                <w:sz w:val="20"/>
                <w:szCs w:val="20"/>
              </w:rPr>
              <w:t xml:space="preserve"> </w:t>
            </w:r>
          </w:p>
          <w:p w:rsidR="002C712C" w:rsidRDefault="002B2C48" w:rsidP="002C712C">
            <w:pPr>
              <w:spacing w:after="0" w:line="240" w:lineRule="auto"/>
              <w:contextualSpacing/>
              <w:jc w:val="both"/>
              <w:rPr>
                <w:rFonts w:ascii="Times New Roman" w:hAnsi="Times New Roman" w:cs="Times New Roman"/>
                <w:sz w:val="20"/>
                <w:szCs w:val="20"/>
              </w:rPr>
            </w:pPr>
            <w:hyperlink r:id="rId19" w:history="1">
              <w:r w:rsidR="002C712C" w:rsidRPr="00B75047">
                <w:rPr>
                  <w:rStyle w:val="a8"/>
                  <w:rFonts w:ascii="Times New Roman" w:hAnsi="Times New Roman" w:cs="Times New Roman"/>
                </w:rPr>
                <w:t>https://ok.ru/profile/547781873691/statuses/153729044127771</w:t>
              </w:r>
            </w:hyperlink>
          </w:p>
          <w:p w:rsidR="002C712C" w:rsidRPr="00DA5806" w:rsidRDefault="002B2C48" w:rsidP="002C712C">
            <w:pPr>
              <w:tabs>
                <w:tab w:val="left" w:pos="1134"/>
              </w:tabs>
              <w:spacing w:line="240" w:lineRule="auto"/>
              <w:contextualSpacing/>
              <w:jc w:val="both"/>
              <w:rPr>
                <w:rFonts w:ascii="Times New Roman" w:hAnsi="Times New Roman" w:cs="Times New Roman"/>
                <w:sz w:val="24"/>
                <w:szCs w:val="24"/>
              </w:rPr>
            </w:pPr>
            <w:hyperlink r:id="rId20" w:history="1">
              <w:r w:rsidR="002C712C" w:rsidRPr="003D03BF">
                <w:rPr>
                  <w:rStyle w:val="a8"/>
                  <w:rFonts w:ascii="Times New Roman" w:hAnsi="Times New Roman" w:cs="Times New Roman"/>
                </w:rPr>
                <w:t>https://ilchi.info/2021/12/dobrogo_miradobra/</w:t>
              </w:r>
            </w:hyperlink>
          </w:p>
        </w:tc>
        <w:tc>
          <w:tcPr>
            <w:tcW w:w="851" w:type="dxa"/>
          </w:tcPr>
          <w:p w:rsidR="00020200" w:rsidRPr="00DA5806" w:rsidRDefault="00020200" w:rsidP="00EC6B9C">
            <w:pPr>
              <w:autoSpaceDE w:val="0"/>
              <w:autoSpaceDN w:val="0"/>
              <w:adjustRightInd w:val="0"/>
              <w:spacing w:line="240" w:lineRule="auto"/>
              <w:ind w:left="-110" w:right="-103"/>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lastRenderedPageBreak/>
              <w:t>96</w:t>
            </w:r>
          </w:p>
        </w:tc>
        <w:tc>
          <w:tcPr>
            <w:tcW w:w="993"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Март-ноябрь</w:t>
            </w:r>
          </w:p>
        </w:tc>
        <w:tc>
          <w:tcPr>
            <w:tcW w:w="1870" w:type="dxa"/>
          </w:tcPr>
          <w:p w:rsidR="00020200" w:rsidRPr="00DA5806" w:rsidRDefault="00020200" w:rsidP="00EC6B9C">
            <w:pPr>
              <w:spacing w:line="240" w:lineRule="auto"/>
              <w:ind w:left="-107"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акций, ед. </w:t>
            </w:r>
          </w:p>
          <w:p w:rsidR="00020200" w:rsidRPr="00DA5806" w:rsidRDefault="00020200" w:rsidP="00EC6B9C">
            <w:pPr>
              <w:spacing w:line="240" w:lineRule="auto"/>
              <w:ind w:left="-107"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4/4/100 % </w:t>
            </w:r>
          </w:p>
          <w:p w:rsidR="00020200" w:rsidRPr="00DA5806" w:rsidRDefault="00020200" w:rsidP="00EC6B9C">
            <w:pPr>
              <w:spacing w:line="240" w:lineRule="auto"/>
              <w:ind w:left="-107"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участников и зрителей, чел.</w:t>
            </w:r>
          </w:p>
          <w:p w:rsidR="00020200" w:rsidRPr="00DA5806" w:rsidRDefault="00020200" w:rsidP="00EC6B9C">
            <w:pPr>
              <w:spacing w:line="240" w:lineRule="auto"/>
              <w:ind w:left="-107"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500/690/100%</w:t>
            </w:r>
          </w:p>
        </w:tc>
        <w:tc>
          <w:tcPr>
            <w:tcW w:w="1247" w:type="dxa"/>
          </w:tcPr>
          <w:p w:rsidR="00020200" w:rsidRPr="00DA5806" w:rsidRDefault="00020200" w:rsidP="00EC6B9C">
            <w:pPr>
              <w:tabs>
                <w:tab w:val="left" w:pos="1196"/>
              </w:tabs>
              <w:autoSpaceDE w:val="0"/>
              <w:autoSpaceDN w:val="0"/>
              <w:adjustRightInd w:val="0"/>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400,0/</w:t>
            </w:r>
          </w:p>
          <w:p w:rsidR="00020200" w:rsidRPr="00DA5806" w:rsidRDefault="00020200" w:rsidP="00EC6B9C">
            <w:pPr>
              <w:tabs>
                <w:tab w:val="left" w:pos="1196"/>
              </w:tabs>
              <w:autoSpaceDE w:val="0"/>
              <w:autoSpaceDN w:val="0"/>
              <w:adjustRightInd w:val="0"/>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400,0</w:t>
            </w:r>
          </w:p>
        </w:tc>
      </w:tr>
      <w:tr w:rsidR="00020200" w:rsidRPr="00DA5806" w:rsidTr="00E23FB5">
        <w:tc>
          <w:tcPr>
            <w:tcW w:w="567" w:type="dxa"/>
          </w:tcPr>
          <w:p w:rsidR="00020200" w:rsidRPr="00DA5806" w:rsidRDefault="00020200" w:rsidP="00EC6B9C">
            <w:pPr>
              <w:spacing w:line="240" w:lineRule="auto"/>
              <w:ind w:left="-110" w:right="-104"/>
              <w:contextualSpacing/>
              <w:rPr>
                <w:rFonts w:ascii="Times New Roman" w:hAnsi="Times New Roman" w:cs="Times New Roman"/>
                <w:sz w:val="24"/>
                <w:szCs w:val="24"/>
              </w:rPr>
            </w:pPr>
            <w:r w:rsidRPr="00DA5806">
              <w:rPr>
                <w:rFonts w:ascii="Times New Roman" w:hAnsi="Times New Roman" w:cs="Times New Roman"/>
                <w:sz w:val="24"/>
                <w:szCs w:val="24"/>
              </w:rPr>
              <w:lastRenderedPageBreak/>
              <w:t>23</w:t>
            </w:r>
          </w:p>
        </w:tc>
        <w:tc>
          <w:tcPr>
            <w:tcW w:w="3290" w:type="dxa"/>
          </w:tcPr>
          <w:p w:rsidR="00020200" w:rsidRPr="00DA5806" w:rsidRDefault="00020200" w:rsidP="00EC6B9C">
            <w:pPr>
              <w:pStyle w:val="ad"/>
              <w:spacing w:before="0" w:beforeAutospacing="0" w:after="0" w:afterAutospacing="0"/>
              <w:contextualSpacing/>
              <w:jc w:val="both"/>
            </w:pPr>
            <w:r w:rsidRPr="00DA5806">
              <w:t xml:space="preserve">Фестиваль детского творчества «Дети Кавказа за мир на Кавказе» </w:t>
            </w:r>
          </w:p>
          <w:p w:rsidR="00020200" w:rsidRPr="00DA5806" w:rsidRDefault="00020200" w:rsidP="00EC6B9C">
            <w:pPr>
              <w:pStyle w:val="ad"/>
              <w:spacing w:before="0" w:beforeAutospacing="0" w:after="0" w:afterAutospacing="0"/>
              <w:contextualSpacing/>
              <w:jc w:val="both"/>
              <w:rPr>
                <w:b/>
              </w:rPr>
            </w:pPr>
            <w:r w:rsidRPr="00DA5806">
              <w:rPr>
                <w:b/>
              </w:rPr>
              <w:t>(Минкультуры РД)</w:t>
            </w:r>
          </w:p>
        </w:tc>
        <w:tc>
          <w:tcPr>
            <w:tcW w:w="7371" w:type="dxa"/>
          </w:tcPr>
          <w:p w:rsidR="00020200" w:rsidRPr="00DA5806" w:rsidRDefault="00020200" w:rsidP="002C712C">
            <w:pPr>
              <w:tabs>
                <w:tab w:val="left" w:pos="1134"/>
              </w:tabs>
              <w:spacing w:line="240" w:lineRule="auto"/>
              <w:ind w:firstLine="180"/>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28 октября в зале Русского театра состоялся фестиваль детского творчества «Дети Кавказа за мир на Кавказе!». В фестивальных номинациях «художественное слово», «эстрадный вокал» и «хореография» приняли участие около 200 учащихся 25 образовательных учреждений из 12 муниципальных образований </w:t>
            </w:r>
            <w:r w:rsidR="0082794A" w:rsidRPr="00DA5806">
              <w:rPr>
                <w:rFonts w:ascii="Times New Roman" w:hAnsi="Times New Roman" w:cs="Times New Roman"/>
                <w:sz w:val="24"/>
                <w:szCs w:val="24"/>
              </w:rPr>
              <w:t>РД</w:t>
            </w:r>
            <w:r w:rsidRPr="00DA5806">
              <w:rPr>
                <w:rFonts w:ascii="Times New Roman" w:hAnsi="Times New Roman" w:cs="Times New Roman"/>
                <w:sz w:val="24"/>
                <w:szCs w:val="24"/>
              </w:rPr>
              <w:t xml:space="preserve"> (Избербаш, Дагестанские огни, Дербентский район, Буйнакск, Буйнакский район, Кумторкалинский район, Кизляр, Кизлярский район и т.д.)</w:t>
            </w:r>
            <w:r w:rsidRPr="00DA5806">
              <w:rPr>
                <w:rFonts w:ascii="Times New Roman" w:hAnsi="Times New Roman" w:cs="Times New Roman"/>
                <w:i/>
                <w:sz w:val="24"/>
                <w:szCs w:val="24"/>
              </w:rPr>
              <w:t xml:space="preserve"> </w:t>
            </w:r>
            <w:r w:rsidRPr="00DA5806">
              <w:rPr>
                <w:rFonts w:ascii="Times New Roman" w:hAnsi="Times New Roman" w:cs="Times New Roman"/>
                <w:sz w:val="24"/>
                <w:szCs w:val="24"/>
              </w:rPr>
              <w:t>в возрасте от 6 до 15 лет.</w:t>
            </w:r>
          </w:p>
          <w:p w:rsidR="00020200" w:rsidRPr="00DA5806" w:rsidRDefault="00020200" w:rsidP="002C712C">
            <w:pPr>
              <w:tabs>
                <w:tab w:val="left" w:pos="1134"/>
              </w:tabs>
              <w:spacing w:line="240" w:lineRule="auto"/>
              <w:ind w:firstLine="180"/>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Концертная программа фестиваля включала творческие номера антитеррористического содержания. В рамках фестиваля прошла конкурс-выставка «Дети против войны» с участием 87 детей, которые выразили свое негативное отношение к проявлениям терроризма в своих художественных работах. </w:t>
            </w:r>
          </w:p>
          <w:p w:rsidR="00020200" w:rsidRPr="00DA5806" w:rsidRDefault="00020200" w:rsidP="002C712C">
            <w:pPr>
              <w:tabs>
                <w:tab w:val="left" w:pos="1134"/>
              </w:tabs>
              <w:spacing w:line="240" w:lineRule="auto"/>
              <w:ind w:firstLine="180"/>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По результатам фестиваля денежными премиями и дипломами были награждены 22 участника и 5 коллективов. </w:t>
            </w:r>
          </w:p>
          <w:p w:rsidR="00020200" w:rsidRPr="00DA5806" w:rsidRDefault="00020200" w:rsidP="002C712C">
            <w:pPr>
              <w:tabs>
                <w:tab w:val="left" w:pos="1134"/>
              </w:tabs>
              <w:spacing w:line="240" w:lineRule="auto"/>
              <w:ind w:firstLine="180"/>
              <w:contextualSpacing/>
              <w:jc w:val="both"/>
              <w:rPr>
                <w:rFonts w:ascii="Times New Roman" w:hAnsi="Times New Roman" w:cs="Times New Roman"/>
                <w:sz w:val="24"/>
                <w:szCs w:val="24"/>
              </w:rPr>
            </w:pPr>
            <w:r w:rsidRPr="00DA5806">
              <w:rPr>
                <w:rFonts w:ascii="Times New Roman" w:hAnsi="Times New Roman" w:cs="Times New Roman"/>
                <w:sz w:val="24"/>
                <w:szCs w:val="24"/>
              </w:rPr>
              <w:t>Охват зрителей состав</w:t>
            </w:r>
            <w:r w:rsidR="00F84E90" w:rsidRPr="00DA5806">
              <w:rPr>
                <w:rFonts w:ascii="Times New Roman" w:hAnsi="Times New Roman" w:cs="Times New Roman"/>
                <w:sz w:val="24"/>
                <w:szCs w:val="24"/>
              </w:rPr>
              <w:t xml:space="preserve">ил около 300 детей и молодежи. </w:t>
            </w:r>
          </w:p>
        </w:tc>
        <w:tc>
          <w:tcPr>
            <w:tcW w:w="851" w:type="dxa"/>
          </w:tcPr>
          <w:p w:rsidR="00020200" w:rsidRPr="00DA5806" w:rsidRDefault="00020200" w:rsidP="00EC6B9C">
            <w:pPr>
              <w:autoSpaceDE w:val="0"/>
              <w:autoSpaceDN w:val="0"/>
              <w:adjustRightInd w:val="0"/>
              <w:spacing w:line="240" w:lineRule="auto"/>
              <w:ind w:left="-110" w:right="-103"/>
              <w:contextualSpacing/>
              <w:jc w:val="center"/>
              <w:rPr>
                <w:rFonts w:ascii="Times New Roman" w:eastAsia="Times New Roman" w:hAnsi="Times New Roman" w:cs="Times New Roman"/>
                <w:sz w:val="24"/>
                <w:szCs w:val="24"/>
              </w:rPr>
            </w:pPr>
          </w:p>
        </w:tc>
        <w:tc>
          <w:tcPr>
            <w:tcW w:w="993"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октябрь</w:t>
            </w:r>
          </w:p>
        </w:tc>
        <w:tc>
          <w:tcPr>
            <w:tcW w:w="1870" w:type="dxa"/>
          </w:tcPr>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несовершеннолетних участников, чел. </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120/200/100% </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художественных работ ант</w:t>
            </w:r>
            <w:r w:rsidR="002C712C">
              <w:rPr>
                <w:rFonts w:ascii="Times New Roman" w:hAnsi="Times New Roman" w:cs="Times New Roman"/>
                <w:sz w:val="24"/>
                <w:szCs w:val="24"/>
              </w:rPr>
              <w:t>итеррористической тематики, соз</w:t>
            </w:r>
            <w:r w:rsidRPr="00DA5806">
              <w:rPr>
                <w:rFonts w:ascii="Times New Roman" w:hAnsi="Times New Roman" w:cs="Times New Roman"/>
                <w:sz w:val="24"/>
                <w:szCs w:val="24"/>
              </w:rPr>
              <w:t>данных учащейся молодежью, ед.</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40/87/100%</w:t>
            </w:r>
          </w:p>
        </w:tc>
        <w:tc>
          <w:tcPr>
            <w:tcW w:w="1247" w:type="dxa"/>
          </w:tcPr>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412,6/</w:t>
            </w:r>
          </w:p>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412,6</w:t>
            </w:r>
          </w:p>
        </w:tc>
      </w:tr>
      <w:tr w:rsidR="00020200" w:rsidRPr="00DA5806" w:rsidTr="00E23FB5">
        <w:tc>
          <w:tcPr>
            <w:tcW w:w="567" w:type="dxa"/>
          </w:tcPr>
          <w:p w:rsidR="00020200" w:rsidRPr="00DA5806" w:rsidRDefault="00020200" w:rsidP="00EC6B9C">
            <w:pPr>
              <w:spacing w:line="240" w:lineRule="auto"/>
              <w:ind w:left="-110" w:right="-104"/>
              <w:contextualSpacing/>
              <w:rPr>
                <w:rFonts w:ascii="Times New Roman" w:hAnsi="Times New Roman" w:cs="Times New Roman"/>
                <w:sz w:val="24"/>
                <w:szCs w:val="24"/>
              </w:rPr>
            </w:pPr>
            <w:r w:rsidRPr="00DA5806">
              <w:rPr>
                <w:rFonts w:ascii="Times New Roman" w:hAnsi="Times New Roman" w:cs="Times New Roman"/>
                <w:sz w:val="24"/>
                <w:szCs w:val="24"/>
              </w:rPr>
              <w:t>24</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Фестиваль агитпрограмм «Моя Родина – Россия» (по противодействию терроризму) </w:t>
            </w:r>
            <w:r w:rsidR="009A0B22">
              <w:rPr>
                <w:rFonts w:ascii="Times New Roman" w:hAnsi="Times New Roman" w:cs="Times New Roman"/>
                <w:sz w:val="24"/>
                <w:szCs w:val="24"/>
              </w:rPr>
              <w:t>ц</w:t>
            </w:r>
            <w:r w:rsidRPr="00DA5806">
              <w:rPr>
                <w:rFonts w:ascii="Times New Roman" w:hAnsi="Times New Roman" w:cs="Times New Roman"/>
                <w:sz w:val="24"/>
                <w:szCs w:val="24"/>
              </w:rPr>
              <w:t>ентров традиционной культуры народов России муниципальных образований Республики Дагестан</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(Минкультуры РД)</w:t>
            </w:r>
          </w:p>
        </w:tc>
        <w:tc>
          <w:tcPr>
            <w:tcW w:w="7371" w:type="dxa"/>
          </w:tcPr>
          <w:p w:rsidR="002C712C" w:rsidRDefault="002C712C" w:rsidP="00EC6B9C">
            <w:pPr>
              <w:pStyle w:val="ac"/>
              <w:tabs>
                <w:tab w:val="left" w:pos="851"/>
              </w:tabs>
              <w:spacing w:line="240" w:lineRule="auto"/>
              <w:ind w:left="0"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 РДНТ.</w:t>
            </w:r>
          </w:p>
          <w:p w:rsidR="00020200" w:rsidRPr="00DA5806" w:rsidRDefault="00020200" w:rsidP="00EC6B9C">
            <w:pPr>
              <w:pStyle w:val="ac"/>
              <w:tabs>
                <w:tab w:val="left" w:pos="851"/>
              </w:tabs>
              <w:spacing w:line="240" w:lineRule="auto"/>
              <w:ind w:left="0" w:firstLine="313"/>
              <w:jc w:val="both"/>
              <w:rPr>
                <w:rFonts w:ascii="Times New Roman" w:eastAsia="Calibri" w:hAnsi="Times New Roman" w:cs="Times New Roman"/>
                <w:sz w:val="24"/>
                <w:szCs w:val="24"/>
              </w:rPr>
            </w:pPr>
            <w:r w:rsidRPr="00DA5806">
              <w:rPr>
                <w:rFonts w:ascii="Times New Roman" w:eastAsia="Times New Roman" w:hAnsi="Times New Roman" w:cs="Times New Roman"/>
                <w:sz w:val="24"/>
                <w:szCs w:val="24"/>
              </w:rPr>
              <w:t xml:space="preserve">Фестиваль проходил в 2 этапа с 26 августа по 3 сентября. 1 этап – с 26 августа по 1 сентября прошел в 4-х территориальных округах в 36 муниципальных образованиях. </w:t>
            </w:r>
            <w:r w:rsidRPr="00DA5806">
              <w:rPr>
                <w:rFonts w:ascii="Times New Roman" w:eastAsia="Calibri" w:hAnsi="Times New Roman" w:cs="Times New Roman"/>
                <w:sz w:val="24"/>
                <w:szCs w:val="24"/>
              </w:rPr>
              <w:t>Участниками окружных этапов стали 600 человек: 63 народных творческих коллектива, 62 солиста и чтеца, в том числе 15 детей</w:t>
            </w:r>
            <w:r w:rsidR="003826D5">
              <w:rPr>
                <w:rFonts w:ascii="Times New Roman" w:eastAsia="Calibri" w:hAnsi="Times New Roman" w:cs="Times New Roman"/>
                <w:sz w:val="24"/>
                <w:szCs w:val="24"/>
              </w:rPr>
              <w:t>,</w:t>
            </w:r>
            <w:r w:rsidRPr="00DA5806">
              <w:rPr>
                <w:rFonts w:ascii="Times New Roman" w:eastAsia="Calibri" w:hAnsi="Times New Roman" w:cs="Times New Roman"/>
                <w:sz w:val="24"/>
                <w:szCs w:val="24"/>
              </w:rPr>
              <w:t xml:space="preserve"> и 200 чел. молодежи, которые презентовали свои агитпрограммы антитеррористической и патриотической направленности. </w:t>
            </w:r>
          </w:p>
          <w:p w:rsidR="00020200" w:rsidRPr="00DA5806" w:rsidRDefault="00020200" w:rsidP="00EC6B9C">
            <w:pPr>
              <w:pStyle w:val="ac"/>
              <w:tabs>
                <w:tab w:val="left" w:pos="851"/>
              </w:tabs>
              <w:spacing w:line="240" w:lineRule="auto"/>
              <w:ind w:left="0" w:firstLine="313"/>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xml:space="preserve">2 этап - 3 сентября в зале Кумыкского театра состоялся Гала-концерт фестиваля с участием лучших творческих программ (по итогам отбора окружных этапов фестиваля) взрослых и детских коллективов культурно-досуговых учреждений, центров традиционной культуры народов России </w:t>
            </w:r>
            <w:r w:rsidR="002C712C">
              <w:rPr>
                <w:rFonts w:ascii="Times New Roman" w:eastAsia="Times New Roman" w:hAnsi="Times New Roman" w:cs="Times New Roman"/>
                <w:sz w:val="24"/>
                <w:szCs w:val="24"/>
              </w:rPr>
              <w:t>МО</w:t>
            </w:r>
            <w:r w:rsidRPr="00DA5806">
              <w:rPr>
                <w:rFonts w:ascii="Times New Roman" w:eastAsia="Times New Roman" w:hAnsi="Times New Roman" w:cs="Times New Roman"/>
                <w:sz w:val="24"/>
                <w:szCs w:val="24"/>
              </w:rPr>
              <w:t xml:space="preserve"> республики</w:t>
            </w:r>
            <w:r w:rsidRPr="00DA5806">
              <w:rPr>
                <w:rFonts w:ascii="Times New Roman" w:eastAsia="Calibri" w:hAnsi="Times New Roman" w:cs="Times New Roman"/>
                <w:sz w:val="24"/>
                <w:szCs w:val="24"/>
              </w:rPr>
              <w:t xml:space="preserve"> из </w:t>
            </w:r>
            <w:r w:rsidRPr="00DA5806">
              <w:rPr>
                <w:rFonts w:ascii="Times New Roman" w:eastAsia="Calibri" w:hAnsi="Times New Roman" w:cs="Times New Roman"/>
                <w:sz w:val="24"/>
                <w:szCs w:val="24"/>
              </w:rPr>
              <w:lastRenderedPageBreak/>
              <w:t>Ахтынского, Буйнакского, Бабаюртовского, Гергебильского, Гумбетовского, Дербентского, Каякентского, Кизлярского, Лакского, Левашинского, Магарамкентского, Унцукульского, Хасавюртовского, Чародинского, Шамильского районов и городов Хасавюрт, Кизляр, Ю.Сухокумск, Махачкала, Каспийск, Буйнакск, Даг.Огни и Дербент.</w:t>
            </w:r>
            <w:r w:rsidRPr="00DA5806">
              <w:rPr>
                <w:rFonts w:ascii="Times New Roman" w:eastAsia="Times New Roman" w:hAnsi="Times New Roman" w:cs="Times New Roman"/>
                <w:sz w:val="24"/>
                <w:szCs w:val="24"/>
              </w:rPr>
              <w:t xml:space="preserve"> В Гала-концерте приняли участие 200 чел., 13 коллективов, 13 солистов и чтецов. </w:t>
            </w:r>
            <w:r w:rsidRPr="00DA5806">
              <w:rPr>
                <w:rFonts w:ascii="Times New Roman" w:eastAsia="Calibri" w:hAnsi="Times New Roman" w:cs="Times New Roman"/>
                <w:sz w:val="24"/>
                <w:szCs w:val="24"/>
              </w:rPr>
              <w:t xml:space="preserve">Обеспечена онлайн трансляция Гала-фестиваля, ссылки для просмотра предварительно направлены в Управления образования МО РД, а также в социальные детские центры и интернаты для обеспечения просмотра учащейся молодежью. </w:t>
            </w:r>
            <w:r w:rsidRPr="00DA5806">
              <w:rPr>
                <w:rFonts w:ascii="Times New Roman" w:eastAsia="Times New Roman" w:hAnsi="Times New Roman" w:cs="Times New Roman"/>
                <w:sz w:val="24"/>
                <w:szCs w:val="24"/>
              </w:rPr>
              <w:t xml:space="preserve">Охват зрителей гала-концерта составил 140 чел., в том числе 37 приглашенных несовершеннолетних «группы риска». </w:t>
            </w:r>
          </w:p>
          <w:p w:rsidR="002C712C" w:rsidRPr="00DA5806" w:rsidRDefault="00020200" w:rsidP="002C712C">
            <w:pPr>
              <w:pStyle w:val="ac"/>
              <w:tabs>
                <w:tab w:val="left" w:pos="851"/>
              </w:tabs>
              <w:spacing w:line="240" w:lineRule="auto"/>
              <w:ind w:left="0" w:firstLine="313"/>
              <w:jc w:val="both"/>
              <w:rPr>
                <w:rFonts w:ascii="Times New Roman" w:eastAsia="Calibri" w:hAnsi="Times New Roman" w:cs="Times New Roman"/>
                <w:sz w:val="24"/>
                <w:szCs w:val="24"/>
              </w:rPr>
            </w:pPr>
            <w:r w:rsidRPr="00DA5806">
              <w:rPr>
                <w:rFonts w:ascii="Times New Roman" w:eastAsia="Calibri" w:hAnsi="Times New Roman" w:cs="Times New Roman"/>
                <w:sz w:val="24"/>
                <w:szCs w:val="24"/>
              </w:rPr>
              <w:t>К участию в фестивальных мероприятиях привлечено 26 эксперт</w:t>
            </w:r>
            <w:r w:rsidR="00F84E90" w:rsidRPr="00DA5806">
              <w:rPr>
                <w:rFonts w:ascii="Times New Roman" w:eastAsia="Calibri" w:hAnsi="Times New Roman" w:cs="Times New Roman"/>
                <w:sz w:val="24"/>
                <w:szCs w:val="24"/>
              </w:rPr>
              <w:t xml:space="preserve">ов по профилактике терроризма. </w:t>
            </w:r>
          </w:p>
        </w:tc>
        <w:tc>
          <w:tcPr>
            <w:tcW w:w="851" w:type="dxa"/>
          </w:tcPr>
          <w:p w:rsidR="00020200" w:rsidRPr="00DA5806" w:rsidRDefault="00020200" w:rsidP="00EC6B9C">
            <w:pPr>
              <w:autoSpaceDE w:val="0"/>
              <w:autoSpaceDN w:val="0"/>
              <w:adjustRightInd w:val="0"/>
              <w:spacing w:line="240" w:lineRule="auto"/>
              <w:ind w:left="-110" w:right="-103"/>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lastRenderedPageBreak/>
              <w:t>37</w:t>
            </w:r>
          </w:p>
        </w:tc>
        <w:tc>
          <w:tcPr>
            <w:tcW w:w="993"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сентябрь</w:t>
            </w:r>
          </w:p>
        </w:tc>
        <w:tc>
          <w:tcPr>
            <w:tcW w:w="1870" w:type="dxa"/>
          </w:tcPr>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w:t>
            </w:r>
            <w:r w:rsidR="009A0B22">
              <w:rPr>
                <w:rFonts w:ascii="Times New Roman" w:hAnsi="Times New Roman" w:cs="Times New Roman"/>
                <w:sz w:val="24"/>
                <w:szCs w:val="24"/>
              </w:rPr>
              <w:t xml:space="preserve">участников </w:t>
            </w:r>
            <w:r w:rsidRPr="00DA5806">
              <w:rPr>
                <w:rFonts w:ascii="Times New Roman" w:hAnsi="Times New Roman" w:cs="Times New Roman"/>
                <w:sz w:val="24"/>
                <w:szCs w:val="24"/>
              </w:rPr>
              <w:t xml:space="preserve">муниципальных творческих коллективов, использующих в репертуаре агитпрограммы и осуществляющих деятельность по воспитанию у молодежи неприятия </w:t>
            </w:r>
            <w:r w:rsidRPr="00DA5806">
              <w:rPr>
                <w:rFonts w:ascii="Times New Roman" w:hAnsi="Times New Roman" w:cs="Times New Roman"/>
                <w:sz w:val="24"/>
                <w:szCs w:val="24"/>
              </w:rPr>
              <w:lastRenderedPageBreak/>
              <w:t xml:space="preserve">идеологии терроризма, чел. </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150/</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600/</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100 %</w:t>
            </w:r>
          </w:p>
        </w:tc>
        <w:tc>
          <w:tcPr>
            <w:tcW w:w="1247" w:type="dxa"/>
          </w:tcPr>
          <w:p w:rsidR="00020200" w:rsidRPr="00DA5806" w:rsidRDefault="00020200" w:rsidP="00EC6B9C">
            <w:pPr>
              <w:widowControl w:val="0"/>
              <w:tabs>
                <w:tab w:val="left" w:pos="1196"/>
              </w:tabs>
              <w:autoSpaceDE w:val="0"/>
              <w:autoSpaceDN w:val="0"/>
              <w:adjustRightInd w:val="0"/>
              <w:spacing w:line="240" w:lineRule="auto"/>
              <w:ind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350,0/</w:t>
            </w:r>
          </w:p>
          <w:p w:rsidR="00020200" w:rsidRPr="00DA5806" w:rsidRDefault="00020200" w:rsidP="00EC6B9C">
            <w:pPr>
              <w:widowControl w:val="0"/>
              <w:tabs>
                <w:tab w:val="left" w:pos="1196"/>
              </w:tabs>
              <w:autoSpaceDE w:val="0"/>
              <w:autoSpaceDN w:val="0"/>
              <w:adjustRightInd w:val="0"/>
              <w:spacing w:line="240" w:lineRule="auto"/>
              <w:ind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350,0</w:t>
            </w:r>
          </w:p>
        </w:tc>
      </w:tr>
      <w:tr w:rsidR="00020200" w:rsidRPr="00DA5806" w:rsidTr="00E23FB5">
        <w:tc>
          <w:tcPr>
            <w:tcW w:w="567" w:type="dxa"/>
          </w:tcPr>
          <w:p w:rsidR="00020200" w:rsidRPr="00DA5806" w:rsidRDefault="00020200" w:rsidP="00EC6B9C">
            <w:pPr>
              <w:spacing w:line="240" w:lineRule="auto"/>
              <w:ind w:left="-110" w:right="-104"/>
              <w:contextualSpacing/>
              <w:rPr>
                <w:rFonts w:ascii="Times New Roman" w:hAnsi="Times New Roman" w:cs="Times New Roman"/>
                <w:sz w:val="24"/>
                <w:szCs w:val="24"/>
              </w:rPr>
            </w:pPr>
            <w:r w:rsidRPr="00DA5806">
              <w:rPr>
                <w:rFonts w:ascii="Times New Roman" w:hAnsi="Times New Roman" w:cs="Times New Roman"/>
                <w:sz w:val="24"/>
                <w:szCs w:val="24"/>
              </w:rPr>
              <w:lastRenderedPageBreak/>
              <w:t>26</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Фестиваль современного искусства «Молодежь против террора»</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(Минкультуры РД)</w:t>
            </w:r>
          </w:p>
        </w:tc>
        <w:tc>
          <w:tcPr>
            <w:tcW w:w="7371" w:type="dxa"/>
          </w:tcPr>
          <w:p w:rsidR="00020200" w:rsidRPr="00DA5806" w:rsidRDefault="00020200" w:rsidP="00EC6B9C">
            <w:pPr>
              <w:spacing w:line="240" w:lineRule="auto"/>
              <w:ind w:firstLine="455"/>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27 октября в Русском драматическом театре им.М.Горького состоялся Фестиваль современного искусства «Молодежь против террора». Участниками фестиваля стала молодежь семи средних профессиональных и высших учебных заведений республики и 25-ти общеобразовательных школ и школ дополнительного образования в возрасте от 15 до 35 лет, которые представили зрителю творческие номера в номинации «Художественное слово», «Вокал» и «Хореографическое искусство». Общее количество участников составило 140 чел. Охват зрителей составил 200 чел.</w:t>
            </w:r>
          </w:p>
          <w:p w:rsidR="00F22B68" w:rsidRDefault="00020200" w:rsidP="00EC6B9C">
            <w:pPr>
              <w:spacing w:line="240" w:lineRule="auto"/>
              <w:ind w:firstLine="455"/>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xml:space="preserve">Составы коллективов от 8 до 30 человек, хронометраж использованных фонограмм – от 3 до 6 минут. </w:t>
            </w:r>
          </w:p>
          <w:p w:rsidR="00020200" w:rsidRPr="00DA5806" w:rsidRDefault="00020200" w:rsidP="00EC6B9C">
            <w:pPr>
              <w:spacing w:line="240" w:lineRule="auto"/>
              <w:ind w:firstLine="455"/>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xml:space="preserve">Жюри оценивало номера по трем критериям: соответствие тематике (антитеррористическая направленность), артистизм, сценическая культура. </w:t>
            </w:r>
          </w:p>
          <w:p w:rsidR="00020200" w:rsidRPr="00DA5806" w:rsidRDefault="00020200" w:rsidP="00F84E90">
            <w:pPr>
              <w:spacing w:line="240" w:lineRule="auto"/>
              <w:ind w:firstLine="455"/>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xml:space="preserve">Победителями фестиваля стали 8 участников (в номинациях «Художественное слово» и «Вокал») и 5 хореографических коллективов. Все победители премированы денежными призами </w:t>
            </w:r>
            <w:r w:rsidR="00F84E90" w:rsidRPr="00DA5806">
              <w:rPr>
                <w:rFonts w:ascii="Times New Roman" w:eastAsia="Times New Roman" w:hAnsi="Times New Roman" w:cs="Times New Roman"/>
                <w:sz w:val="24"/>
                <w:szCs w:val="24"/>
              </w:rPr>
              <w:t>и дипломами лауреата фестиваля.</w:t>
            </w:r>
          </w:p>
        </w:tc>
        <w:tc>
          <w:tcPr>
            <w:tcW w:w="851" w:type="dxa"/>
          </w:tcPr>
          <w:p w:rsidR="00020200" w:rsidRPr="00DA5806" w:rsidRDefault="00020200" w:rsidP="00EC6B9C">
            <w:pPr>
              <w:autoSpaceDE w:val="0"/>
              <w:autoSpaceDN w:val="0"/>
              <w:adjustRightInd w:val="0"/>
              <w:spacing w:line="240" w:lineRule="auto"/>
              <w:ind w:left="-110" w:right="-103"/>
              <w:contextualSpacing/>
              <w:jc w:val="center"/>
              <w:rPr>
                <w:rFonts w:ascii="Times New Roman" w:eastAsia="Times New Roman" w:hAnsi="Times New Roman" w:cs="Times New Roman"/>
                <w:sz w:val="24"/>
                <w:szCs w:val="24"/>
              </w:rPr>
            </w:pPr>
          </w:p>
        </w:tc>
        <w:tc>
          <w:tcPr>
            <w:tcW w:w="993"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Октябрь</w:t>
            </w:r>
          </w:p>
        </w:tc>
        <w:tc>
          <w:tcPr>
            <w:tcW w:w="1870" w:type="dxa"/>
          </w:tcPr>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молодежи, охваченной профилактичес кой деятель ностью, чел.</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150(баз. показатель – 100 чел.)/340/100 %</w:t>
            </w:r>
          </w:p>
        </w:tc>
        <w:tc>
          <w:tcPr>
            <w:tcW w:w="1247" w:type="dxa"/>
          </w:tcPr>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520,0/</w:t>
            </w:r>
          </w:p>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520,0/</w:t>
            </w:r>
          </w:p>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p>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p>
        </w:tc>
      </w:tr>
      <w:tr w:rsidR="00020200" w:rsidRPr="00DA5806" w:rsidTr="00E23FB5">
        <w:tc>
          <w:tcPr>
            <w:tcW w:w="567" w:type="dxa"/>
          </w:tcPr>
          <w:p w:rsidR="00020200" w:rsidRPr="00DA5806" w:rsidRDefault="00020200" w:rsidP="00EC6B9C">
            <w:pPr>
              <w:spacing w:line="240" w:lineRule="auto"/>
              <w:ind w:left="-110" w:right="-104"/>
              <w:contextualSpacing/>
              <w:rPr>
                <w:rFonts w:ascii="Times New Roman" w:hAnsi="Times New Roman" w:cs="Times New Roman"/>
                <w:sz w:val="24"/>
                <w:szCs w:val="24"/>
              </w:rPr>
            </w:pPr>
            <w:r w:rsidRPr="00DA5806">
              <w:rPr>
                <w:rFonts w:ascii="Times New Roman" w:hAnsi="Times New Roman" w:cs="Times New Roman"/>
                <w:sz w:val="24"/>
                <w:szCs w:val="24"/>
              </w:rPr>
              <w:t>27</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Республиканский кинофестиваль «Мирный Дагестан»</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lastRenderedPageBreak/>
              <w:t>(Минкультуры РД)</w:t>
            </w:r>
          </w:p>
        </w:tc>
        <w:tc>
          <w:tcPr>
            <w:tcW w:w="7371" w:type="dxa"/>
          </w:tcPr>
          <w:p w:rsidR="0082794A"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lastRenderedPageBreak/>
              <w:t xml:space="preserve">Исполнитель - ГБУ РД «Театр поэзии». </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17 сентября в Т</w:t>
            </w:r>
            <w:r w:rsidR="0082794A" w:rsidRPr="00DA5806">
              <w:rPr>
                <w:rFonts w:ascii="Times New Roman" w:eastAsia="Times New Roman" w:hAnsi="Times New Roman" w:cs="Times New Roman"/>
                <w:sz w:val="24"/>
                <w:szCs w:val="24"/>
              </w:rPr>
              <w:t>еатре поэзии подведены</w:t>
            </w:r>
            <w:r w:rsidRPr="00DA5806">
              <w:rPr>
                <w:rFonts w:ascii="Times New Roman" w:eastAsia="Times New Roman" w:hAnsi="Times New Roman" w:cs="Times New Roman"/>
                <w:sz w:val="24"/>
                <w:szCs w:val="24"/>
              </w:rPr>
              <w:t xml:space="preserve"> итоги республиканского к</w:t>
            </w:r>
            <w:r w:rsidR="00594129">
              <w:rPr>
                <w:rFonts w:ascii="Times New Roman" w:eastAsia="Times New Roman" w:hAnsi="Times New Roman" w:cs="Times New Roman"/>
                <w:sz w:val="24"/>
                <w:szCs w:val="24"/>
              </w:rPr>
              <w:t xml:space="preserve">инофестиваля «Мирный Дагестан», направленного на </w:t>
            </w:r>
            <w:r w:rsidR="00594129" w:rsidRPr="00594129">
              <w:rPr>
                <w:rFonts w:ascii="Times New Roman" w:eastAsia="Times New Roman" w:hAnsi="Times New Roman" w:cs="Times New Roman"/>
                <w:sz w:val="24"/>
                <w:szCs w:val="24"/>
              </w:rPr>
              <w:t xml:space="preserve">воспитание у </w:t>
            </w:r>
            <w:r w:rsidR="00594129" w:rsidRPr="00594129">
              <w:rPr>
                <w:rFonts w:ascii="Times New Roman" w:eastAsia="Times New Roman" w:hAnsi="Times New Roman" w:cs="Times New Roman"/>
                <w:sz w:val="24"/>
                <w:szCs w:val="24"/>
              </w:rPr>
              <w:lastRenderedPageBreak/>
              <w:t>молодежи чувства патриотизма и гражданского долга, ответственности за свое поведение, формирование способности противостоять любым попыткам вовлечения в террористические организации, а также стимулирование деятельности по созданию тематических фильмов с целью их дальнейшего использования ведомствами в профилактической работе</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В 2021 году к участию в конкурсной программе принято более 20 заявок – профессиональные и любительские кино/видео работы, в том числе игровые и документальные фильмы и видеоролики, как независимых авторов, так и киностудий.</w:t>
            </w:r>
            <w:r w:rsidR="00594129">
              <w:rPr>
                <w:rFonts w:ascii="Times New Roman" w:eastAsia="Times New Roman" w:hAnsi="Times New Roman" w:cs="Times New Roman"/>
                <w:sz w:val="24"/>
                <w:szCs w:val="24"/>
              </w:rPr>
              <w:t xml:space="preserve"> </w:t>
            </w:r>
            <w:r w:rsidR="0082794A" w:rsidRPr="00DA5806">
              <w:rPr>
                <w:rFonts w:ascii="Times New Roman" w:eastAsia="Times New Roman" w:hAnsi="Times New Roman" w:cs="Times New Roman"/>
                <w:sz w:val="24"/>
                <w:szCs w:val="24"/>
              </w:rPr>
              <w:t>К</w:t>
            </w:r>
            <w:r w:rsidRPr="00DA5806">
              <w:rPr>
                <w:rFonts w:ascii="Times New Roman" w:eastAsia="Times New Roman" w:hAnsi="Times New Roman" w:cs="Times New Roman"/>
                <w:sz w:val="24"/>
                <w:szCs w:val="24"/>
              </w:rPr>
              <w:t>онкурсная комиссия определила 9 работ-победителей, авторы которых были награждены дипломами и премированы денежными призами.</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Победителями стали:</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В номинации «Документальное кино»:</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Селминаз Салихова, пресс-секретарь Главы города Кизляра, за документальный фильм «Пять невинных жертв теракта»;</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Камиль Ибрагимов, член Дагестанской региональной общественной организации «Ассоциация работников телевидения, радиовещания и кинематографии» за документальный фильм «Разговор по-братски»;</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Дмитрий Асельдеров за документальный публицистический фильм «Стратегии тактики терроризма»;</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Сурхай Саидалиев за документальный фильм «Как рождаются легенды»;</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В номинации «Телевизионный фильм»:</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Сайгибат Яхьяева, старший инспектор пресс-службы УФСИН России по Республике Дагестан, за цикл телепередач «Служа Родине»;</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Зарипат Курамагомедова, директор художественных программ РГВК «Дагестан», за телеочерк «Позывной “СПАРТАК”»;</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Гуллер Камилова за фильм-репортаж «Нюгди – маленький Иерусалим»;</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В номинации «Видеоролик»:</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Колледж экономики и права (Дербент) за видеоролик «Добру откроются сердца»;</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lastRenderedPageBreak/>
              <w:t>• Марьям Таймазова за видеоролик «Выбор».</w:t>
            </w:r>
          </w:p>
          <w:p w:rsidR="00020200" w:rsidRPr="00DA5806" w:rsidRDefault="00020200" w:rsidP="00F84E90">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Остальные авторы фильмов и роликов отмечены</w:t>
            </w:r>
            <w:r w:rsidR="00F84E90" w:rsidRPr="00DA5806">
              <w:rPr>
                <w:rFonts w:ascii="Times New Roman" w:eastAsia="Times New Roman" w:hAnsi="Times New Roman" w:cs="Times New Roman"/>
                <w:sz w:val="24"/>
                <w:szCs w:val="24"/>
              </w:rPr>
              <w:t xml:space="preserve"> дипломами участника фестиваля.</w:t>
            </w:r>
          </w:p>
        </w:tc>
        <w:tc>
          <w:tcPr>
            <w:tcW w:w="851" w:type="dxa"/>
          </w:tcPr>
          <w:p w:rsidR="00020200" w:rsidRPr="00DA5806" w:rsidRDefault="00020200" w:rsidP="00EC6B9C">
            <w:pPr>
              <w:autoSpaceDE w:val="0"/>
              <w:autoSpaceDN w:val="0"/>
              <w:adjustRightInd w:val="0"/>
              <w:spacing w:line="240" w:lineRule="auto"/>
              <w:ind w:left="-110" w:right="-103"/>
              <w:contextualSpacing/>
              <w:jc w:val="center"/>
              <w:rPr>
                <w:rFonts w:ascii="Times New Roman" w:eastAsia="Times New Roman" w:hAnsi="Times New Roman" w:cs="Times New Roman"/>
                <w:sz w:val="24"/>
                <w:szCs w:val="24"/>
              </w:rPr>
            </w:pPr>
          </w:p>
        </w:tc>
        <w:tc>
          <w:tcPr>
            <w:tcW w:w="993"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сентябрь</w:t>
            </w:r>
          </w:p>
        </w:tc>
        <w:tc>
          <w:tcPr>
            <w:tcW w:w="1870" w:type="dxa"/>
          </w:tcPr>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видеоработ, направленных на </w:t>
            </w:r>
            <w:r w:rsidRPr="00DA5806">
              <w:rPr>
                <w:rFonts w:ascii="Times New Roman" w:hAnsi="Times New Roman" w:cs="Times New Roman"/>
                <w:sz w:val="24"/>
                <w:szCs w:val="24"/>
              </w:rPr>
              <w:lastRenderedPageBreak/>
              <w:t>формирование антитеррористического сознания</w:t>
            </w:r>
            <w:r w:rsidR="009A0B22">
              <w:rPr>
                <w:rFonts w:ascii="Times New Roman" w:hAnsi="Times New Roman" w:cs="Times New Roman"/>
                <w:sz w:val="24"/>
                <w:szCs w:val="24"/>
              </w:rPr>
              <w:t xml:space="preserve"> у</w:t>
            </w:r>
            <w:r w:rsidRPr="00DA5806">
              <w:rPr>
                <w:rFonts w:ascii="Times New Roman" w:hAnsi="Times New Roman" w:cs="Times New Roman"/>
                <w:sz w:val="24"/>
                <w:szCs w:val="24"/>
              </w:rPr>
              <w:t xml:space="preserve"> населения Республики Дагестан, ед. </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10 (баз. показатель – 8 ед.)/</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22 ед./</w:t>
            </w:r>
          </w:p>
          <w:p w:rsidR="00020200" w:rsidRPr="00DA5806" w:rsidRDefault="00020200" w:rsidP="00EC6B9C">
            <w:pPr>
              <w:spacing w:line="240" w:lineRule="auto"/>
              <w:ind w:left="-110" w:right="-103"/>
              <w:contextualSpacing/>
              <w:jc w:val="center"/>
              <w:rPr>
                <w:rFonts w:ascii="Times New Roman" w:hAnsi="Times New Roman" w:cs="Times New Roman"/>
                <w:sz w:val="24"/>
                <w:szCs w:val="24"/>
              </w:rPr>
            </w:pPr>
            <w:r w:rsidRPr="00DA5806">
              <w:rPr>
                <w:rFonts w:ascii="Times New Roman" w:hAnsi="Times New Roman" w:cs="Times New Roman"/>
                <w:sz w:val="24"/>
                <w:szCs w:val="24"/>
              </w:rPr>
              <w:t>100%</w:t>
            </w:r>
          </w:p>
        </w:tc>
        <w:tc>
          <w:tcPr>
            <w:tcW w:w="1247" w:type="dxa"/>
          </w:tcPr>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590,0/</w:t>
            </w:r>
          </w:p>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590,0</w:t>
            </w:r>
          </w:p>
        </w:tc>
      </w:tr>
      <w:tr w:rsidR="00020200" w:rsidRPr="00DA5806" w:rsidTr="00E23FB5">
        <w:tc>
          <w:tcPr>
            <w:tcW w:w="567" w:type="dxa"/>
          </w:tcPr>
          <w:p w:rsidR="00020200" w:rsidRPr="00DA5806" w:rsidRDefault="00020200" w:rsidP="00EC6B9C">
            <w:pPr>
              <w:spacing w:line="240" w:lineRule="auto"/>
              <w:ind w:left="-110" w:right="-104"/>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28.</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Передвижная театральная лаборатория «Новая жизнь», направленная </w:t>
            </w:r>
            <w:r w:rsidR="007245A3">
              <w:rPr>
                <w:rFonts w:ascii="Times New Roman" w:hAnsi="Times New Roman" w:cs="Times New Roman"/>
                <w:sz w:val="24"/>
                <w:szCs w:val="24"/>
              </w:rPr>
              <w:t>н</w:t>
            </w:r>
            <w:r w:rsidRPr="00DA5806">
              <w:rPr>
                <w:rFonts w:ascii="Times New Roman" w:hAnsi="Times New Roman" w:cs="Times New Roman"/>
                <w:sz w:val="24"/>
                <w:szCs w:val="24"/>
              </w:rPr>
              <w:t>а социализацию в сфере искусства несовершеннолетних детей группы риска</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(Минкультуры РД)</w:t>
            </w:r>
          </w:p>
        </w:tc>
        <w:tc>
          <w:tcPr>
            <w:tcW w:w="7371" w:type="dxa"/>
          </w:tcPr>
          <w:p w:rsidR="00020200" w:rsidRPr="00DA5806" w:rsidRDefault="00020200" w:rsidP="00EC6B9C">
            <w:pPr>
              <w:spacing w:line="240" w:lineRule="auto"/>
              <w:ind w:firstLine="455"/>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Исполнитель - ГБУ «Дагестанский государственный кумыкский музыкально-драматический театр им.А.-П.Салаватова». </w:t>
            </w:r>
          </w:p>
          <w:p w:rsidR="00020200" w:rsidRPr="00DA5806" w:rsidRDefault="00020200" w:rsidP="00EC6B9C">
            <w:pPr>
              <w:spacing w:line="240" w:lineRule="auto"/>
              <w:ind w:firstLine="455"/>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 рамках проекта состоялись акции в Махачкале </w:t>
            </w:r>
            <w:r w:rsidR="00F84E90" w:rsidRPr="00DA5806">
              <w:rPr>
                <w:rFonts w:ascii="Times New Roman" w:hAnsi="Times New Roman" w:cs="Times New Roman"/>
                <w:sz w:val="24"/>
                <w:szCs w:val="24"/>
              </w:rPr>
              <w:t xml:space="preserve">(23 марта) </w:t>
            </w:r>
            <w:r w:rsidRPr="00DA5806">
              <w:rPr>
                <w:rFonts w:ascii="Times New Roman" w:hAnsi="Times New Roman" w:cs="Times New Roman"/>
                <w:sz w:val="24"/>
                <w:szCs w:val="24"/>
              </w:rPr>
              <w:t>и Хасавюрте, Бабаюртовском и Кизилюртовском районах</w:t>
            </w:r>
            <w:r w:rsidR="00F84E90" w:rsidRPr="00DA5806">
              <w:rPr>
                <w:rFonts w:ascii="Times New Roman" w:hAnsi="Times New Roman" w:cs="Times New Roman"/>
                <w:sz w:val="24"/>
                <w:szCs w:val="24"/>
              </w:rPr>
              <w:t xml:space="preserve"> (23,24 и 25 ноября)</w:t>
            </w:r>
            <w:r w:rsidRPr="00DA5806">
              <w:rPr>
                <w:rFonts w:ascii="Times New Roman" w:hAnsi="Times New Roman" w:cs="Times New Roman"/>
                <w:sz w:val="24"/>
                <w:szCs w:val="24"/>
              </w:rPr>
              <w:t>. Программа акций включала демонстрацию детских спектаклей; выступление специалиста-эксперта в сфере борьбы с идеологией терроризма; показ трех мини-спектаклей на антитеррористическую тему с после</w:t>
            </w:r>
            <w:r w:rsidR="00F22B68">
              <w:rPr>
                <w:rFonts w:ascii="Times New Roman" w:hAnsi="Times New Roman" w:cs="Times New Roman"/>
                <w:sz w:val="24"/>
                <w:szCs w:val="24"/>
              </w:rPr>
              <w:t>дующим обсуждением со зрителями</w:t>
            </w:r>
            <w:r w:rsidRPr="00DA5806">
              <w:rPr>
                <w:rFonts w:ascii="Times New Roman" w:hAnsi="Times New Roman" w:cs="Times New Roman"/>
                <w:sz w:val="24"/>
                <w:szCs w:val="24"/>
              </w:rPr>
              <w:t>. В завершение программы наиболее отличившимся зрителям вручены пластиковые карты (бесплатные абонементы) на посещение представлений Кумыкского музыкально-драматического театра сроком на три года. Каждому участнику вручены памятные подарки. В проекте приняло участие всего около 700 несовершеннолетних, находящихся на различных видах профилактического учета.</w:t>
            </w:r>
          </w:p>
          <w:p w:rsidR="00020200" w:rsidRPr="00DA5806" w:rsidRDefault="00020200" w:rsidP="00F84E90">
            <w:pPr>
              <w:spacing w:line="240" w:lineRule="auto"/>
              <w:ind w:firstLine="455"/>
              <w:contextualSpacing/>
              <w:jc w:val="both"/>
              <w:rPr>
                <w:rFonts w:ascii="Times New Roman" w:hAnsi="Times New Roman" w:cs="Times New Roman"/>
                <w:sz w:val="24"/>
                <w:szCs w:val="24"/>
              </w:rPr>
            </w:pPr>
            <w:r w:rsidRPr="00DA5806">
              <w:rPr>
                <w:rFonts w:ascii="Times New Roman" w:hAnsi="Times New Roman" w:cs="Times New Roman"/>
                <w:sz w:val="24"/>
                <w:szCs w:val="24"/>
              </w:rPr>
              <w:t>При содействии органов местного самоуправления и Комиссий по делам несовершеннолетних Бабаюртовского (с.Бабаюрт), Кизилюртовского (с.Комсомольское) районов и г.Хасавюрт охвачено 450 несовершеннолетних, в том числе 150 «группы риска», включая детей уничтоженных член</w:t>
            </w:r>
            <w:r w:rsidR="00F84E90" w:rsidRPr="00DA5806">
              <w:rPr>
                <w:rFonts w:ascii="Times New Roman" w:hAnsi="Times New Roman" w:cs="Times New Roman"/>
                <w:sz w:val="24"/>
                <w:szCs w:val="24"/>
              </w:rPr>
              <w:t>ов НВФ и возвращенных из Сирии.</w:t>
            </w:r>
          </w:p>
        </w:tc>
        <w:tc>
          <w:tcPr>
            <w:tcW w:w="851" w:type="dxa"/>
          </w:tcPr>
          <w:p w:rsidR="00020200" w:rsidRPr="00DA5806" w:rsidRDefault="00020200" w:rsidP="00BA66FA">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 xml:space="preserve">Ок. </w:t>
            </w:r>
            <w:r w:rsidR="00BA66FA">
              <w:rPr>
                <w:rFonts w:ascii="Times New Roman" w:eastAsia="Times New Roman" w:hAnsi="Times New Roman" w:cs="Times New Roman"/>
                <w:sz w:val="24"/>
                <w:szCs w:val="24"/>
              </w:rPr>
              <w:t>150</w:t>
            </w:r>
          </w:p>
        </w:tc>
        <w:tc>
          <w:tcPr>
            <w:tcW w:w="993"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Апрель-ноябрь</w:t>
            </w:r>
          </w:p>
        </w:tc>
        <w:tc>
          <w:tcPr>
            <w:tcW w:w="1870" w:type="dxa"/>
          </w:tcPr>
          <w:p w:rsidR="00020200" w:rsidRPr="00DA5806" w:rsidRDefault="00020200" w:rsidP="00EC6B9C">
            <w:pPr>
              <w:spacing w:line="240" w:lineRule="auto"/>
              <w:ind w:left="-107"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молодежи, участвующей в проекте, чел.</w:t>
            </w:r>
          </w:p>
          <w:p w:rsidR="00020200" w:rsidRPr="00DA5806" w:rsidRDefault="00020200" w:rsidP="00EC6B9C">
            <w:pPr>
              <w:spacing w:line="240" w:lineRule="auto"/>
              <w:ind w:left="-107"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500/700/ 100%</w:t>
            </w:r>
          </w:p>
          <w:p w:rsidR="00020200" w:rsidRPr="00DA5806" w:rsidRDefault="00020200" w:rsidP="00EC6B9C">
            <w:pPr>
              <w:spacing w:line="240" w:lineRule="auto"/>
              <w:ind w:left="-107" w:right="-110"/>
              <w:contextualSpacing/>
              <w:jc w:val="center"/>
              <w:rPr>
                <w:rFonts w:ascii="Times New Roman" w:hAnsi="Times New Roman" w:cs="Times New Roman"/>
                <w:sz w:val="24"/>
                <w:szCs w:val="24"/>
              </w:rPr>
            </w:pPr>
          </w:p>
          <w:p w:rsidR="00020200" w:rsidRPr="00DA5806" w:rsidRDefault="00020200" w:rsidP="009A0B22">
            <w:pPr>
              <w:spacing w:line="240" w:lineRule="auto"/>
              <w:ind w:left="-107"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несовершенно летних детей группы риска, </w:t>
            </w:r>
            <w:r w:rsidRPr="004B65CF">
              <w:rPr>
                <w:rFonts w:ascii="Times New Roman" w:hAnsi="Times New Roman" w:cs="Times New Roman"/>
                <w:sz w:val="24"/>
                <w:szCs w:val="24"/>
              </w:rPr>
              <w:t>ч</w:t>
            </w:r>
            <w:r w:rsidR="00BA66FA" w:rsidRPr="004B65CF">
              <w:rPr>
                <w:rFonts w:ascii="Times New Roman" w:hAnsi="Times New Roman" w:cs="Times New Roman"/>
                <w:sz w:val="24"/>
                <w:szCs w:val="24"/>
              </w:rPr>
              <w:t>ел. 50/15</w:t>
            </w:r>
            <w:r w:rsidRPr="004B65CF">
              <w:rPr>
                <w:rFonts w:ascii="Times New Roman" w:hAnsi="Times New Roman" w:cs="Times New Roman"/>
                <w:sz w:val="24"/>
                <w:szCs w:val="24"/>
              </w:rPr>
              <w:t>0/100%</w:t>
            </w:r>
          </w:p>
        </w:tc>
        <w:tc>
          <w:tcPr>
            <w:tcW w:w="1247" w:type="dxa"/>
          </w:tcPr>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518,0/518,0</w:t>
            </w:r>
          </w:p>
        </w:tc>
      </w:tr>
      <w:tr w:rsidR="00020200" w:rsidRPr="00DA5806" w:rsidTr="00E23FB5">
        <w:tc>
          <w:tcPr>
            <w:tcW w:w="567" w:type="dxa"/>
          </w:tcPr>
          <w:p w:rsidR="00020200" w:rsidRPr="00DA5806" w:rsidRDefault="00020200" w:rsidP="00EC6B9C">
            <w:pPr>
              <w:spacing w:line="240" w:lineRule="auto"/>
              <w:ind w:left="-110" w:right="-104"/>
              <w:contextualSpacing/>
              <w:jc w:val="center"/>
              <w:rPr>
                <w:rFonts w:ascii="Times New Roman" w:hAnsi="Times New Roman" w:cs="Times New Roman"/>
                <w:sz w:val="24"/>
                <w:szCs w:val="24"/>
              </w:rPr>
            </w:pPr>
            <w:r w:rsidRPr="00DA5806">
              <w:rPr>
                <w:rFonts w:ascii="Times New Roman" w:hAnsi="Times New Roman" w:cs="Times New Roman"/>
                <w:sz w:val="24"/>
                <w:szCs w:val="24"/>
              </w:rPr>
              <w:t>29.</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Постановка театрализованного представления «Работаем, брат!», посвященного памяти Героя России М. Нурбагандова</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(Минкультуры РД)</w:t>
            </w:r>
          </w:p>
        </w:tc>
        <w:tc>
          <w:tcPr>
            <w:tcW w:w="7371" w:type="dxa"/>
          </w:tcPr>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Исполнитель – ГБУ «Дагестанский государственный кумыкский музыкально-драматический театр им.А.-П.Салаватова». </w:t>
            </w:r>
          </w:p>
          <w:p w:rsidR="00020200" w:rsidRPr="00DA5806" w:rsidRDefault="00020200" w:rsidP="00EC6B9C">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10 сентября Кумыкский театр представил театрализованно</w:t>
            </w:r>
            <w:r w:rsidR="00594129">
              <w:rPr>
                <w:rFonts w:ascii="Times New Roman" w:eastAsia="Times New Roman" w:hAnsi="Times New Roman" w:cs="Times New Roman"/>
                <w:sz w:val="24"/>
                <w:szCs w:val="24"/>
              </w:rPr>
              <w:t>е</w:t>
            </w:r>
            <w:r w:rsidRPr="00DA5806">
              <w:rPr>
                <w:rFonts w:ascii="Times New Roman" w:eastAsia="Times New Roman" w:hAnsi="Times New Roman" w:cs="Times New Roman"/>
                <w:sz w:val="24"/>
                <w:szCs w:val="24"/>
              </w:rPr>
              <w:t xml:space="preserve"> представление «Работаем, брат!», посвященное памяти Героя России Магомеда Нурбагандова.</w:t>
            </w:r>
          </w:p>
          <w:p w:rsidR="00020200" w:rsidRPr="00DA5806" w:rsidRDefault="00020200" w:rsidP="00F22B68">
            <w:pPr>
              <w:spacing w:line="240" w:lineRule="auto"/>
              <w:ind w:right="5" w:firstLine="108"/>
              <w:contextualSpacing/>
              <w:jc w:val="both"/>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Количество привлеченных экспертов по профилактике терроризма – 10 чел.</w:t>
            </w:r>
            <w:r w:rsidR="00F22B68">
              <w:rPr>
                <w:rFonts w:ascii="Times New Roman" w:eastAsia="Times New Roman" w:hAnsi="Times New Roman" w:cs="Times New Roman"/>
                <w:sz w:val="24"/>
                <w:szCs w:val="24"/>
              </w:rPr>
              <w:t xml:space="preserve"> </w:t>
            </w:r>
            <w:r w:rsidRPr="00DA5806">
              <w:rPr>
                <w:rFonts w:ascii="Times New Roman" w:eastAsia="Times New Roman" w:hAnsi="Times New Roman" w:cs="Times New Roman"/>
                <w:sz w:val="24"/>
                <w:szCs w:val="24"/>
              </w:rPr>
              <w:t>На представление приглашены учащиеся «группы риска» (50 чел.), учащиеся образовательных учреждений города Махачкалы, воспитанники социально</w:t>
            </w:r>
            <w:r w:rsidR="00F84E90" w:rsidRPr="00DA5806">
              <w:rPr>
                <w:rFonts w:ascii="Times New Roman" w:eastAsia="Times New Roman" w:hAnsi="Times New Roman" w:cs="Times New Roman"/>
                <w:sz w:val="24"/>
                <w:szCs w:val="24"/>
              </w:rPr>
              <w:t>-реабилитационных центров и др.</w:t>
            </w:r>
            <w:r w:rsidRPr="00DA5806">
              <w:rPr>
                <w:rStyle w:val="a8"/>
                <w:rFonts w:ascii="Times New Roman" w:hAnsi="Times New Roman" w:cs="Times New Roman"/>
                <w:color w:val="auto"/>
                <w:sz w:val="24"/>
                <w:szCs w:val="24"/>
              </w:rPr>
              <w:t xml:space="preserve"> </w:t>
            </w:r>
          </w:p>
        </w:tc>
        <w:tc>
          <w:tcPr>
            <w:tcW w:w="851"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50</w:t>
            </w:r>
          </w:p>
        </w:tc>
        <w:tc>
          <w:tcPr>
            <w:tcW w:w="993"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Апрель-август</w:t>
            </w:r>
          </w:p>
        </w:tc>
        <w:tc>
          <w:tcPr>
            <w:tcW w:w="1870"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Количество постановок, ед. 1/ 1/100%</w:t>
            </w:r>
          </w:p>
        </w:tc>
        <w:tc>
          <w:tcPr>
            <w:tcW w:w="1247" w:type="dxa"/>
          </w:tcPr>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475,0/475,0</w:t>
            </w:r>
          </w:p>
        </w:tc>
      </w:tr>
      <w:tr w:rsidR="00020200" w:rsidRPr="00DA5806" w:rsidTr="00E23FB5">
        <w:tc>
          <w:tcPr>
            <w:tcW w:w="567" w:type="dxa"/>
          </w:tcPr>
          <w:p w:rsidR="00020200" w:rsidRPr="00DA5806" w:rsidRDefault="00020200" w:rsidP="00EC6B9C">
            <w:pPr>
              <w:spacing w:line="240" w:lineRule="auto"/>
              <w:ind w:left="-110" w:right="-104"/>
              <w:contextualSpacing/>
              <w:jc w:val="center"/>
              <w:rPr>
                <w:rFonts w:ascii="Times New Roman" w:hAnsi="Times New Roman" w:cs="Times New Roman"/>
                <w:sz w:val="24"/>
                <w:szCs w:val="24"/>
              </w:rPr>
            </w:pPr>
            <w:r w:rsidRPr="00DA5806">
              <w:rPr>
                <w:rFonts w:ascii="Times New Roman" w:hAnsi="Times New Roman" w:cs="Times New Roman"/>
                <w:sz w:val="24"/>
                <w:szCs w:val="24"/>
              </w:rPr>
              <w:t>32</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Организация и проведение республиканского форума «Я, ты, он, она - вместе целая </w:t>
            </w:r>
            <w:r w:rsidRPr="00DA5806">
              <w:rPr>
                <w:rFonts w:ascii="Times New Roman" w:hAnsi="Times New Roman" w:cs="Times New Roman"/>
                <w:sz w:val="24"/>
                <w:szCs w:val="24"/>
              </w:rPr>
              <w:lastRenderedPageBreak/>
              <w:t xml:space="preserve">страна», направленного на вовлечение детских общественных организаций в деятельность по противодействию идеологии терроризма </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(Минобрнауки РД)</w:t>
            </w:r>
          </w:p>
        </w:tc>
        <w:tc>
          <w:tcPr>
            <w:tcW w:w="7371" w:type="dxa"/>
          </w:tcPr>
          <w:p w:rsidR="00C62549" w:rsidRPr="00C62549" w:rsidRDefault="00C62549" w:rsidP="00C62549">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lastRenderedPageBreak/>
              <w:t>Форум</w:t>
            </w:r>
            <w:r w:rsidR="00020200" w:rsidRPr="00DA5806">
              <w:rPr>
                <w:rFonts w:ascii="Times New Roman" w:hAnsi="Times New Roman" w:cs="Times New Roman"/>
                <w:sz w:val="24"/>
                <w:szCs w:val="24"/>
              </w:rPr>
              <w:t xml:space="preserve"> </w:t>
            </w:r>
            <w:r>
              <w:rPr>
                <w:rFonts w:ascii="Times New Roman" w:hAnsi="Times New Roman" w:cs="Times New Roman"/>
                <w:sz w:val="24"/>
                <w:szCs w:val="24"/>
              </w:rPr>
              <w:t xml:space="preserve">проведен 16 декабря </w:t>
            </w:r>
            <w:r w:rsidRPr="00C62549">
              <w:rPr>
                <w:rFonts w:ascii="Times New Roman" w:hAnsi="Times New Roman" w:cs="Times New Roman"/>
                <w:sz w:val="24"/>
                <w:szCs w:val="24"/>
              </w:rPr>
              <w:t>на базе гимназии № 3 МО «город Хасавюрт».</w:t>
            </w:r>
          </w:p>
          <w:p w:rsidR="00020200" w:rsidRPr="00DA5806" w:rsidRDefault="00C62549" w:rsidP="00C62549">
            <w:pPr>
              <w:spacing w:line="240" w:lineRule="auto"/>
              <w:ind w:right="5" w:firstLine="108"/>
              <w:contextualSpacing/>
              <w:jc w:val="both"/>
              <w:rPr>
                <w:rFonts w:ascii="Times New Roman" w:hAnsi="Times New Roman" w:cs="Times New Roman"/>
                <w:sz w:val="24"/>
                <w:szCs w:val="24"/>
              </w:rPr>
            </w:pPr>
            <w:r w:rsidRPr="00C62549">
              <w:rPr>
                <w:rFonts w:ascii="Times New Roman" w:hAnsi="Times New Roman" w:cs="Times New Roman"/>
                <w:sz w:val="24"/>
                <w:szCs w:val="24"/>
              </w:rPr>
              <w:lastRenderedPageBreak/>
              <w:t>В работе Форума в онлайн-формате приняли участие 16</w:t>
            </w:r>
            <w:r>
              <w:rPr>
                <w:rFonts w:ascii="Times New Roman" w:hAnsi="Times New Roman" w:cs="Times New Roman"/>
                <w:sz w:val="24"/>
                <w:szCs w:val="24"/>
              </w:rPr>
              <w:t>5</w:t>
            </w:r>
            <w:r w:rsidRPr="00C62549">
              <w:rPr>
                <w:rFonts w:ascii="Times New Roman" w:hAnsi="Times New Roman" w:cs="Times New Roman"/>
                <w:sz w:val="24"/>
                <w:szCs w:val="24"/>
              </w:rPr>
              <w:t>0 учащихся детских общественных организаций из 52 муниципальных образований республики</w:t>
            </w:r>
            <w:r>
              <w:rPr>
                <w:rFonts w:ascii="Times New Roman" w:hAnsi="Times New Roman" w:cs="Times New Roman"/>
                <w:sz w:val="24"/>
                <w:szCs w:val="24"/>
              </w:rPr>
              <w:t>.</w:t>
            </w:r>
            <w:r w:rsidRPr="00C62549">
              <w:rPr>
                <w:rFonts w:ascii="Times New Roman" w:hAnsi="Times New Roman" w:cs="Times New Roman"/>
                <w:sz w:val="24"/>
                <w:szCs w:val="24"/>
              </w:rPr>
              <w:t xml:space="preserve"> </w:t>
            </w:r>
            <w:r>
              <w:rPr>
                <w:rFonts w:ascii="Times New Roman" w:hAnsi="Times New Roman" w:cs="Times New Roman"/>
                <w:sz w:val="24"/>
                <w:szCs w:val="24"/>
              </w:rPr>
              <w:t>Н</w:t>
            </w:r>
            <w:r w:rsidRPr="00C62549">
              <w:rPr>
                <w:rFonts w:ascii="Times New Roman" w:hAnsi="Times New Roman" w:cs="Times New Roman"/>
                <w:sz w:val="24"/>
                <w:szCs w:val="24"/>
              </w:rPr>
              <w:t>а площадке Форума в очном формате участие приняли более 50 активистов и лидеров Российского движения школьников образовательных организаций города Хасавюрт</w:t>
            </w:r>
            <w:r>
              <w:rPr>
                <w:rFonts w:ascii="Times New Roman" w:hAnsi="Times New Roman" w:cs="Times New Roman"/>
                <w:sz w:val="24"/>
                <w:szCs w:val="24"/>
              </w:rPr>
              <w:t>а</w:t>
            </w:r>
            <w:r w:rsidRPr="00C62549">
              <w:rPr>
                <w:rFonts w:ascii="Times New Roman" w:hAnsi="Times New Roman" w:cs="Times New Roman"/>
                <w:sz w:val="24"/>
                <w:szCs w:val="24"/>
              </w:rPr>
              <w:t>.</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p>
        </w:tc>
        <w:tc>
          <w:tcPr>
            <w:tcW w:w="851"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p>
        </w:tc>
        <w:tc>
          <w:tcPr>
            <w:tcW w:w="993" w:type="dxa"/>
          </w:tcPr>
          <w:p w:rsidR="00020200" w:rsidRPr="00DA5806" w:rsidRDefault="00020200" w:rsidP="00EC6B9C">
            <w:pPr>
              <w:spacing w:line="240" w:lineRule="auto"/>
              <w:contextualSpacing/>
              <w:jc w:val="center"/>
              <w:rPr>
                <w:rFonts w:ascii="Times New Roman" w:hAnsi="Times New Roman" w:cs="Times New Roman"/>
                <w:sz w:val="24"/>
                <w:szCs w:val="24"/>
              </w:rPr>
            </w:pPr>
          </w:p>
        </w:tc>
        <w:tc>
          <w:tcPr>
            <w:tcW w:w="1870" w:type="dxa"/>
          </w:tcPr>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число учащихся детских</w:t>
            </w:r>
          </w:p>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общественных организаций, участвующих в</w:t>
            </w:r>
          </w:p>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форуме, чел.</w:t>
            </w:r>
          </w:p>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350</w:t>
            </w:r>
            <w:r w:rsidR="00C62549">
              <w:rPr>
                <w:rFonts w:ascii="Times New Roman" w:hAnsi="Times New Roman" w:cs="Times New Roman"/>
                <w:sz w:val="24"/>
                <w:szCs w:val="24"/>
              </w:rPr>
              <w:t>/1650</w:t>
            </w:r>
            <w:r w:rsidR="00BA66FA">
              <w:rPr>
                <w:rFonts w:ascii="Times New Roman" w:hAnsi="Times New Roman" w:cs="Times New Roman"/>
                <w:sz w:val="24"/>
                <w:szCs w:val="24"/>
              </w:rPr>
              <w:t>/100%</w:t>
            </w:r>
          </w:p>
        </w:tc>
        <w:tc>
          <w:tcPr>
            <w:tcW w:w="1247" w:type="dxa"/>
          </w:tcPr>
          <w:p w:rsidR="00020200" w:rsidRPr="00DA5806" w:rsidRDefault="00C62549"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Pr>
                <w:rFonts w:ascii="Times New Roman" w:hAnsi="Times New Roman" w:cs="Times New Roman"/>
                <w:sz w:val="24"/>
                <w:szCs w:val="24"/>
              </w:rPr>
              <w:lastRenderedPageBreak/>
              <w:t>500,0/500,0</w:t>
            </w:r>
          </w:p>
        </w:tc>
      </w:tr>
      <w:tr w:rsidR="00020200" w:rsidRPr="00DA5806" w:rsidTr="00E23FB5">
        <w:tc>
          <w:tcPr>
            <w:tcW w:w="567" w:type="dxa"/>
          </w:tcPr>
          <w:p w:rsidR="00020200" w:rsidRPr="00DA5806" w:rsidRDefault="00020200" w:rsidP="00EC6B9C">
            <w:pPr>
              <w:spacing w:line="240" w:lineRule="auto"/>
              <w:ind w:left="-110" w:right="-104"/>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33</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Республиканский культурно-просветительский молодежный форум «Мы не хотим бояться за наше завтра!», направленный на противодействие идеологии терроризма</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(Минкультуры РД)</w:t>
            </w:r>
          </w:p>
        </w:tc>
        <w:tc>
          <w:tcPr>
            <w:tcW w:w="7371" w:type="dxa"/>
          </w:tcPr>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Исполнитель – ГБУ «Дагестанская государственная филармония. </w:t>
            </w:r>
          </w:p>
          <w:p w:rsidR="00020200" w:rsidRPr="00DA5806" w:rsidRDefault="00594129" w:rsidP="00F22B68">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 xml:space="preserve">Форум состоялся </w:t>
            </w:r>
            <w:r w:rsidR="00020200" w:rsidRPr="00DA5806">
              <w:rPr>
                <w:rFonts w:ascii="Times New Roman" w:hAnsi="Times New Roman" w:cs="Times New Roman"/>
                <w:sz w:val="24"/>
                <w:szCs w:val="24"/>
              </w:rPr>
              <w:t xml:space="preserve">16 сентября на летней площадке Даггосфилармонии. В программу вошли выступления Камерного оркестра и солистов Даггосфилармонии, военного оркестра 102-й отдельной бригады оперативного назначения Федеральной службы войск Национальной гвардии </w:t>
            </w:r>
            <w:r w:rsidR="00F22B68">
              <w:rPr>
                <w:rFonts w:ascii="Times New Roman" w:hAnsi="Times New Roman" w:cs="Times New Roman"/>
                <w:sz w:val="24"/>
                <w:szCs w:val="24"/>
              </w:rPr>
              <w:t>РФ</w:t>
            </w:r>
            <w:r w:rsidR="00020200" w:rsidRPr="00DA5806">
              <w:rPr>
                <w:rFonts w:ascii="Times New Roman" w:hAnsi="Times New Roman" w:cs="Times New Roman"/>
                <w:sz w:val="24"/>
                <w:szCs w:val="24"/>
              </w:rPr>
              <w:t>, учеников школ</w:t>
            </w:r>
            <w:r w:rsidR="00904E1B" w:rsidRPr="00DA5806">
              <w:rPr>
                <w:rFonts w:ascii="Times New Roman" w:hAnsi="Times New Roman" w:cs="Times New Roman"/>
                <w:sz w:val="24"/>
                <w:szCs w:val="24"/>
              </w:rPr>
              <w:t xml:space="preserve"> искусств Махачкалы и Каспийска</w:t>
            </w:r>
            <w:r w:rsidR="00020200" w:rsidRPr="00DA5806">
              <w:rPr>
                <w:rFonts w:ascii="Times New Roman" w:hAnsi="Times New Roman" w:cs="Times New Roman"/>
                <w:sz w:val="24"/>
                <w:szCs w:val="24"/>
              </w:rPr>
              <w:t>. В рамках программы прошла минута молчания в память о жертвах террористических актов.</w:t>
            </w:r>
          </w:p>
          <w:p w:rsidR="00020200" w:rsidRPr="00DA5806" w:rsidRDefault="00020200" w:rsidP="004B65CF">
            <w:pPr>
              <w:spacing w:line="240" w:lineRule="auto"/>
              <w:ind w:firstLine="178"/>
              <w:contextualSpacing/>
              <w:jc w:val="both"/>
              <w:rPr>
                <w:rFonts w:ascii="Times New Roman" w:hAnsi="Times New Roman" w:cs="Times New Roman"/>
                <w:sz w:val="24"/>
                <w:szCs w:val="24"/>
              </w:rPr>
            </w:pPr>
            <w:r w:rsidRPr="00DA5806">
              <w:rPr>
                <w:rFonts w:ascii="Times New Roman" w:hAnsi="Times New Roman" w:cs="Times New Roman"/>
                <w:sz w:val="24"/>
                <w:szCs w:val="24"/>
              </w:rPr>
              <w:t>Количество привлеченных экспертов по профилактике терроризма – 4, количество охваченных зрителей – учащихся 8-11 классов школ города Махачкалы – 300 чел. При содействии Комиссий по делам несовершеннолетних г.Махачкала привлечено более 70 нес</w:t>
            </w:r>
            <w:r w:rsidR="004B65CF">
              <w:rPr>
                <w:rFonts w:ascii="Times New Roman" w:hAnsi="Times New Roman" w:cs="Times New Roman"/>
                <w:sz w:val="24"/>
                <w:szCs w:val="24"/>
              </w:rPr>
              <w:t xml:space="preserve">овершеннолетних </w:t>
            </w:r>
            <w:r w:rsidR="00F84E90" w:rsidRPr="00DA5806">
              <w:rPr>
                <w:rFonts w:ascii="Times New Roman" w:hAnsi="Times New Roman" w:cs="Times New Roman"/>
                <w:sz w:val="24"/>
                <w:szCs w:val="24"/>
              </w:rPr>
              <w:t>группы риска.</w:t>
            </w:r>
          </w:p>
        </w:tc>
        <w:tc>
          <w:tcPr>
            <w:tcW w:w="851" w:type="dxa"/>
          </w:tcPr>
          <w:p w:rsidR="00020200" w:rsidRPr="00DA5806" w:rsidRDefault="00020200" w:rsidP="00EC6B9C">
            <w:pPr>
              <w:autoSpaceDE w:val="0"/>
              <w:autoSpaceDN w:val="0"/>
              <w:adjustRightInd w:val="0"/>
              <w:spacing w:line="240" w:lineRule="auto"/>
              <w:contextualSpacing/>
              <w:jc w:val="center"/>
              <w:rPr>
                <w:rFonts w:ascii="Times New Roman" w:eastAsia="Times New Roman" w:hAnsi="Times New Roman" w:cs="Times New Roman"/>
                <w:sz w:val="24"/>
                <w:szCs w:val="24"/>
              </w:rPr>
            </w:pPr>
            <w:r w:rsidRPr="00DA5806">
              <w:rPr>
                <w:rFonts w:ascii="Times New Roman" w:eastAsia="Times New Roman" w:hAnsi="Times New Roman" w:cs="Times New Roman"/>
                <w:sz w:val="24"/>
                <w:szCs w:val="24"/>
              </w:rPr>
              <w:t>70</w:t>
            </w:r>
          </w:p>
        </w:tc>
        <w:tc>
          <w:tcPr>
            <w:tcW w:w="993"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сентябрь</w:t>
            </w:r>
          </w:p>
        </w:tc>
        <w:tc>
          <w:tcPr>
            <w:tcW w:w="1870" w:type="dxa"/>
          </w:tcPr>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w:t>
            </w:r>
            <w:r w:rsidR="009A0B22">
              <w:rPr>
                <w:rFonts w:ascii="Times New Roman" w:hAnsi="Times New Roman" w:cs="Times New Roman"/>
                <w:sz w:val="24"/>
                <w:szCs w:val="24"/>
              </w:rPr>
              <w:t xml:space="preserve">детей </w:t>
            </w:r>
            <w:r w:rsidRPr="00DA5806">
              <w:rPr>
                <w:rFonts w:ascii="Times New Roman" w:hAnsi="Times New Roman" w:cs="Times New Roman"/>
                <w:sz w:val="24"/>
                <w:szCs w:val="24"/>
              </w:rPr>
              <w:t xml:space="preserve">группы риска, охваченных профилак тической работой форума, чел., </w:t>
            </w:r>
          </w:p>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70 (базовый показатель – 60 чел.)/</w:t>
            </w:r>
          </w:p>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70 чел./</w:t>
            </w:r>
          </w:p>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100%</w:t>
            </w:r>
          </w:p>
        </w:tc>
        <w:tc>
          <w:tcPr>
            <w:tcW w:w="1247" w:type="dxa"/>
          </w:tcPr>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230,0/</w:t>
            </w:r>
          </w:p>
          <w:p w:rsidR="00020200" w:rsidRPr="00DA5806" w:rsidRDefault="00020200"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230,0</w:t>
            </w:r>
          </w:p>
        </w:tc>
      </w:tr>
      <w:tr w:rsidR="00020200" w:rsidRPr="00DA5806" w:rsidTr="00E23FB5">
        <w:tc>
          <w:tcPr>
            <w:tcW w:w="567" w:type="dxa"/>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34.</w:t>
            </w:r>
          </w:p>
        </w:tc>
        <w:tc>
          <w:tcPr>
            <w:tcW w:w="3290" w:type="dxa"/>
          </w:tcPr>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ab/>
              <w:t>Организация и проведение     научно-практической конференции «Актуальные проблемы организации противодействия распространению идеологии терроризма в образовательных организациях Республики Дагестан» с изданием по итогам сборника материалов</w:t>
            </w:r>
          </w:p>
          <w:p w:rsidR="00020200" w:rsidRPr="00F22B68" w:rsidRDefault="00F22B68" w:rsidP="00F22B68">
            <w:pPr>
              <w:spacing w:line="240" w:lineRule="auto"/>
              <w:ind w:left="-59" w:right="-91"/>
              <w:contextualSpacing/>
              <w:jc w:val="both"/>
              <w:rPr>
                <w:rFonts w:ascii="Times New Roman" w:hAnsi="Times New Roman" w:cs="Times New Roman"/>
                <w:b/>
                <w:sz w:val="24"/>
                <w:szCs w:val="24"/>
              </w:rPr>
            </w:pPr>
            <w:r>
              <w:rPr>
                <w:rFonts w:ascii="Times New Roman" w:hAnsi="Times New Roman" w:cs="Times New Roman"/>
                <w:b/>
                <w:sz w:val="24"/>
                <w:szCs w:val="24"/>
              </w:rPr>
              <w:t>(Минобрнауки РД)</w:t>
            </w:r>
          </w:p>
          <w:p w:rsidR="00020200" w:rsidRPr="00DA5806" w:rsidRDefault="00020200" w:rsidP="00EC6B9C">
            <w:pPr>
              <w:spacing w:line="240" w:lineRule="auto"/>
              <w:ind w:left="-59" w:right="-91"/>
              <w:contextualSpacing/>
              <w:jc w:val="both"/>
              <w:rPr>
                <w:rFonts w:ascii="Times New Roman" w:hAnsi="Times New Roman" w:cs="Times New Roman"/>
                <w:sz w:val="24"/>
                <w:szCs w:val="24"/>
              </w:rPr>
            </w:pPr>
            <w:r w:rsidRPr="00DA5806">
              <w:rPr>
                <w:rFonts w:ascii="Times New Roman" w:hAnsi="Times New Roman" w:cs="Times New Roman"/>
                <w:sz w:val="24"/>
                <w:szCs w:val="24"/>
              </w:rPr>
              <w:tab/>
            </w:r>
          </w:p>
        </w:tc>
        <w:tc>
          <w:tcPr>
            <w:tcW w:w="7371" w:type="dxa"/>
          </w:tcPr>
          <w:p w:rsidR="00020200" w:rsidRPr="00DA5806" w:rsidRDefault="00020200" w:rsidP="004B65CF">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 соответствии с приказом Минобрнауки РД  № 08-01-94/21 от 01.03.2021 г. в ГБУ ДПО РД «Дагестанский институт развития образования» </w:t>
            </w:r>
            <w:r w:rsidR="00C76502">
              <w:rPr>
                <w:rFonts w:ascii="Times New Roman" w:hAnsi="Times New Roman" w:cs="Times New Roman"/>
                <w:sz w:val="24"/>
                <w:szCs w:val="24"/>
              </w:rPr>
              <w:t xml:space="preserve">29 марта </w:t>
            </w:r>
            <w:r w:rsidRPr="00DA5806">
              <w:rPr>
                <w:rFonts w:ascii="Times New Roman" w:hAnsi="Times New Roman" w:cs="Times New Roman"/>
                <w:sz w:val="24"/>
                <w:szCs w:val="24"/>
              </w:rPr>
              <w:t xml:space="preserve">состоялась научно-практическая конференция  «Актуальные проблемы организации противодействия распространению идеологии терроризма в образовательных организациях Республики Дагестан». В конференции приняли участие представители органов исполнительной власти РД, муниципальных органов управления образованием, образовательных организаций среднего, высшего и профессионального образования, педагоги образовательных организаций, Муфтията РД, общественных и молодежных организаций – всего 200 </w:t>
            </w:r>
            <w:r w:rsidR="004B65CF">
              <w:rPr>
                <w:rFonts w:ascii="Times New Roman" w:hAnsi="Times New Roman" w:cs="Times New Roman"/>
                <w:sz w:val="24"/>
                <w:szCs w:val="24"/>
              </w:rPr>
              <w:t>участников</w:t>
            </w:r>
            <w:r w:rsidRPr="00DA5806">
              <w:rPr>
                <w:rFonts w:ascii="Times New Roman" w:hAnsi="Times New Roman" w:cs="Times New Roman"/>
                <w:sz w:val="24"/>
                <w:szCs w:val="24"/>
              </w:rPr>
              <w:t xml:space="preserve">. Издан сборник материалов в количестве 200 экз. </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Март</w:t>
            </w:r>
          </w:p>
        </w:tc>
        <w:tc>
          <w:tcPr>
            <w:tcW w:w="1870" w:type="dxa"/>
          </w:tcPr>
          <w:p w:rsidR="00020200" w:rsidRPr="00DA5806" w:rsidRDefault="00020200" w:rsidP="00EC6B9C">
            <w:pPr>
              <w:spacing w:line="240" w:lineRule="auto"/>
              <w:ind w:right="-108"/>
              <w:contextualSpacing/>
              <w:jc w:val="center"/>
              <w:rPr>
                <w:rFonts w:ascii="Times New Roman" w:eastAsia="Arial Unicode MS" w:hAnsi="Times New Roman" w:cs="Times New Roman"/>
                <w:bCs/>
                <w:sz w:val="24"/>
                <w:szCs w:val="24"/>
              </w:rPr>
            </w:pPr>
            <w:r w:rsidRPr="00DA5806">
              <w:rPr>
                <w:rFonts w:ascii="Times New Roman" w:eastAsia="Arial Unicode MS" w:hAnsi="Times New Roman" w:cs="Times New Roman"/>
                <w:bCs/>
                <w:sz w:val="24"/>
                <w:szCs w:val="24"/>
              </w:rPr>
              <w:t xml:space="preserve">Численность участников конференции, </w:t>
            </w:r>
          </w:p>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200 /200/100%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150,0 / 150,0</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35</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Организация и проведение Международного межрелигиозного </w:t>
            </w:r>
            <w:r w:rsidRPr="00DA5806">
              <w:rPr>
                <w:rFonts w:ascii="Times New Roman" w:hAnsi="Times New Roman" w:cs="Times New Roman"/>
                <w:sz w:val="24"/>
                <w:szCs w:val="24"/>
              </w:rPr>
              <w:lastRenderedPageBreak/>
              <w:t>молодежного форума по вопросам (проблемам) противодействия распространению идеологии терроризма с изданием по итогам форума сборника материалов</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(Миннац РД)</w:t>
            </w:r>
          </w:p>
        </w:tc>
        <w:tc>
          <w:tcPr>
            <w:tcW w:w="7371" w:type="dxa"/>
          </w:tcPr>
          <w:p w:rsidR="00020200" w:rsidRPr="00DA5806" w:rsidRDefault="00F22B68" w:rsidP="00EC6B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lastRenderedPageBreak/>
              <w:t>И</w:t>
            </w:r>
            <w:r w:rsidR="00020200" w:rsidRPr="00DA5806">
              <w:rPr>
                <w:rFonts w:ascii="Times New Roman" w:hAnsi="Times New Roman" w:cs="Times New Roman"/>
                <w:sz w:val="24"/>
                <w:szCs w:val="24"/>
              </w:rPr>
              <w:t>сполнитель мероприятия: ООО «Конект» г.Ульяновск.</w:t>
            </w:r>
          </w:p>
          <w:p w:rsidR="00162A81" w:rsidRPr="00162A81" w:rsidRDefault="00F22B68" w:rsidP="00162A81">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Междунар</w:t>
            </w:r>
            <w:r>
              <w:rPr>
                <w:rFonts w:ascii="Times New Roman" w:hAnsi="Times New Roman" w:cs="Times New Roman"/>
                <w:sz w:val="24"/>
                <w:szCs w:val="24"/>
              </w:rPr>
              <w:t>одный межрелигиозный молодежный</w:t>
            </w:r>
            <w:r w:rsidRPr="00DA5806">
              <w:rPr>
                <w:rFonts w:ascii="Times New Roman" w:hAnsi="Times New Roman" w:cs="Times New Roman"/>
                <w:sz w:val="24"/>
                <w:szCs w:val="24"/>
              </w:rPr>
              <w:t xml:space="preserve"> форум </w:t>
            </w:r>
            <w:r>
              <w:rPr>
                <w:rFonts w:ascii="Times New Roman" w:hAnsi="Times New Roman" w:cs="Times New Roman"/>
                <w:sz w:val="24"/>
                <w:szCs w:val="24"/>
              </w:rPr>
              <w:t>проходил с</w:t>
            </w:r>
            <w:r w:rsidR="00020200" w:rsidRPr="00DA5806">
              <w:rPr>
                <w:rFonts w:ascii="Times New Roman" w:hAnsi="Times New Roman" w:cs="Times New Roman"/>
                <w:sz w:val="24"/>
                <w:szCs w:val="24"/>
              </w:rPr>
              <w:t xml:space="preserve"> 26 сентября п</w:t>
            </w:r>
            <w:r>
              <w:rPr>
                <w:rFonts w:ascii="Times New Roman" w:hAnsi="Times New Roman" w:cs="Times New Roman"/>
                <w:sz w:val="24"/>
                <w:szCs w:val="24"/>
              </w:rPr>
              <w:t>о 3 октября</w:t>
            </w:r>
            <w:r w:rsidR="00020200" w:rsidRPr="00DA5806">
              <w:rPr>
                <w:rFonts w:ascii="Times New Roman" w:hAnsi="Times New Roman" w:cs="Times New Roman"/>
                <w:sz w:val="24"/>
                <w:szCs w:val="24"/>
              </w:rPr>
              <w:t xml:space="preserve">. </w:t>
            </w:r>
            <w:r w:rsidR="00162A81" w:rsidRPr="00162A81">
              <w:rPr>
                <w:rFonts w:ascii="Times New Roman" w:hAnsi="Times New Roman" w:cs="Times New Roman"/>
                <w:sz w:val="24"/>
                <w:szCs w:val="24"/>
              </w:rPr>
              <w:t xml:space="preserve">В Форуме принимали участие известные </w:t>
            </w:r>
            <w:r w:rsidR="00162A81" w:rsidRPr="00162A81">
              <w:rPr>
                <w:rFonts w:ascii="Times New Roman" w:hAnsi="Times New Roman" w:cs="Times New Roman"/>
                <w:sz w:val="24"/>
                <w:szCs w:val="24"/>
              </w:rPr>
              <w:lastRenderedPageBreak/>
              <w:t xml:space="preserve">государственные и общественные деятели, представители научной интеллигенции и экспертного сообщества, богословы, как из регионов России, так и зарубежных стран (Сирия, Египет, Белоруссия и т.д.), а также около 200 молодых людей в возрасте от 14 до 35 лет из регионов России и стран </w:t>
            </w:r>
            <w:r w:rsidR="001A7717">
              <w:rPr>
                <w:rFonts w:ascii="Times New Roman" w:hAnsi="Times New Roman" w:cs="Times New Roman"/>
                <w:sz w:val="24"/>
                <w:szCs w:val="24"/>
              </w:rPr>
              <w:t>б</w:t>
            </w:r>
            <w:r w:rsidR="00162A81" w:rsidRPr="00162A81">
              <w:rPr>
                <w:rFonts w:ascii="Times New Roman" w:hAnsi="Times New Roman" w:cs="Times New Roman"/>
                <w:sz w:val="24"/>
                <w:szCs w:val="24"/>
              </w:rPr>
              <w:t>лижнего зарубежья.</w:t>
            </w:r>
          </w:p>
          <w:p w:rsidR="00162A81" w:rsidRPr="00162A81" w:rsidRDefault="00162A81" w:rsidP="00162A81">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В рамках Форума проведен</w:t>
            </w:r>
            <w:r w:rsidR="004B65CF">
              <w:rPr>
                <w:rFonts w:ascii="Times New Roman" w:hAnsi="Times New Roman" w:cs="Times New Roman"/>
                <w:sz w:val="24"/>
                <w:szCs w:val="24"/>
              </w:rPr>
              <w:t>ы</w:t>
            </w:r>
            <w:r>
              <w:rPr>
                <w:rFonts w:ascii="Times New Roman" w:hAnsi="Times New Roman" w:cs="Times New Roman"/>
                <w:sz w:val="24"/>
                <w:szCs w:val="24"/>
              </w:rPr>
              <w:t xml:space="preserve"> встречи</w:t>
            </w:r>
            <w:r w:rsidRPr="00162A81">
              <w:rPr>
                <w:rFonts w:ascii="Times New Roman" w:hAnsi="Times New Roman" w:cs="Times New Roman"/>
                <w:sz w:val="24"/>
                <w:szCs w:val="24"/>
              </w:rPr>
              <w:t xml:space="preserve"> с политиками, известными религиозными и общественными деятелями, учёными, спортсменами</w:t>
            </w:r>
            <w:r>
              <w:rPr>
                <w:rFonts w:ascii="Times New Roman" w:hAnsi="Times New Roman" w:cs="Times New Roman"/>
                <w:sz w:val="24"/>
                <w:szCs w:val="24"/>
              </w:rPr>
              <w:t xml:space="preserve"> </w:t>
            </w:r>
            <w:r w:rsidRPr="00162A81">
              <w:rPr>
                <w:rFonts w:ascii="Times New Roman" w:hAnsi="Times New Roman" w:cs="Times New Roman"/>
                <w:sz w:val="24"/>
                <w:szCs w:val="24"/>
              </w:rPr>
              <w:t>(более 14 VIP</w:t>
            </w:r>
            <w:r>
              <w:rPr>
                <w:rFonts w:ascii="Times New Roman" w:hAnsi="Times New Roman" w:cs="Times New Roman"/>
                <w:sz w:val="24"/>
                <w:szCs w:val="24"/>
              </w:rPr>
              <w:t>)</w:t>
            </w:r>
            <w:r w:rsidRPr="00162A81">
              <w:rPr>
                <w:rFonts w:ascii="Times New Roman" w:hAnsi="Times New Roman" w:cs="Times New Roman"/>
                <w:sz w:val="24"/>
                <w:szCs w:val="24"/>
              </w:rPr>
              <w:t xml:space="preserve">. </w:t>
            </w:r>
          </w:p>
          <w:p w:rsidR="00162A81" w:rsidRPr="00162A81" w:rsidRDefault="00162A81" w:rsidP="00162A81">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С</w:t>
            </w:r>
            <w:r w:rsidRPr="00162A81">
              <w:rPr>
                <w:rFonts w:ascii="Times New Roman" w:hAnsi="Times New Roman" w:cs="Times New Roman"/>
                <w:sz w:val="24"/>
                <w:szCs w:val="24"/>
              </w:rPr>
              <w:t>остоялись встречи экспертов форума со студентами вузов и ссузов республики (ДГПУ, ДГУ, ДГИ,  ДГАУ, ДГТУ, ДГМУ,ДГУНХ, СКИ ВГУЮ</w:t>
            </w:r>
            <w:r>
              <w:rPr>
                <w:rFonts w:ascii="Times New Roman" w:hAnsi="Times New Roman" w:cs="Times New Roman"/>
                <w:sz w:val="24"/>
                <w:szCs w:val="24"/>
              </w:rPr>
              <w:t xml:space="preserve"> (РПА Минюста России), ГПК, Мед</w:t>
            </w:r>
            <w:r w:rsidRPr="00162A81">
              <w:rPr>
                <w:rFonts w:ascii="Times New Roman" w:hAnsi="Times New Roman" w:cs="Times New Roman"/>
                <w:sz w:val="24"/>
                <w:szCs w:val="24"/>
              </w:rPr>
              <w:t>колледж им.Башларова.). Эксперты высту</w:t>
            </w:r>
            <w:r w:rsidR="001A7717">
              <w:rPr>
                <w:rFonts w:ascii="Times New Roman" w:hAnsi="Times New Roman" w:cs="Times New Roman"/>
                <w:sz w:val="24"/>
                <w:szCs w:val="24"/>
              </w:rPr>
              <w:t>пили по различным</w:t>
            </w:r>
            <w:r w:rsidRPr="00162A81">
              <w:rPr>
                <w:rFonts w:ascii="Times New Roman" w:hAnsi="Times New Roman" w:cs="Times New Roman"/>
                <w:sz w:val="24"/>
                <w:szCs w:val="24"/>
              </w:rPr>
              <w:t xml:space="preserve"> </w:t>
            </w:r>
            <w:r w:rsidR="001A7717">
              <w:rPr>
                <w:rFonts w:ascii="Times New Roman" w:hAnsi="Times New Roman" w:cs="Times New Roman"/>
                <w:sz w:val="24"/>
                <w:szCs w:val="24"/>
              </w:rPr>
              <w:t>вопросам</w:t>
            </w:r>
            <w:r w:rsidRPr="00162A81">
              <w:rPr>
                <w:rFonts w:ascii="Times New Roman" w:hAnsi="Times New Roman" w:cs="Times New Roman"/>
                <w:sz w:val="24"/>
                <w:szCs w:val="24"/>
              </w:rPr>
              <w:t xml:space="preserve"> профилактики радикальной идеологии.  </w:t>
            </w:r>
          </w:p>
          <w:p w:rsidR="00162A81" w:rsidRDefault="00162A81" w:rsidP="00162A81">
            <w:pPr>
              <w:spacing w:line="240" w:lineRule="auto"/>
              <w:ind w:right="5" w:firstLine="108"/>
              <w:contextualSpacing/>
              <w:jc w:val="both"/>
              <w:rPr>
                <w:rFonts w:ascii="Times New Roman" w:hAnsi="Times New Roman" w:cs="Times New Roman"/>
                <w:sz w:val="24"/>
                <w:szCs w:val="24"/>
              </w:rPr>
            </w:pPr>
            <w:r w:rsidRPr="00162A81">
              <w:rPr>
                <w:rFonts w:ascii="Times New Roman" w:hAnsi="Times New Roman" w:cs="Times New Roman"/>
                <w:sz w:val="24"/>
                <w:szCs w:val="24"/>
              </w:rPr>
              <w:t>Слушатели: студенты и преподаватели вузов и ссузов Махачкалы. Охват – более 1100 человек.</w:t>
            </w:r>
          </w:p>
          <w:p w:rsidR="00020200" w:rsidRPr="00DA5806" w:rsidRDefault="00020200" w:rsidP="00162A81">
            <w:pPr>
              <w:spacing w:line="240" w:lineRule="auto"/>
              <w:ind w:right="5" w:firstLine="108"/>
              <w:contextualSpacing/>
              <w:jc w:val="both"/>
              <w:rPr>
                <w:rFonts w:ascii="Times New Roman" w:hAnsi="Times New Roman" w:cs="Times New Roman"/>
                <w:i/>
                <w:sz w:val="24"/>
                <w:szCs w:val="24"/>
              </w:rPr>
            </w:pPr>
            <w:r w:rsidRPr="00DA5806">
              <w:rPr>
                <w:rFonts w:ascii="Times New Roman" w:hAnsi="Times New Roman" w:cs="Times New Roman"/>
                <w:sz w:val="24"/>
                <w:szCs w:val="24"/>
              </w:rPr>
              <w:t>По итогам форума издан сборник, в который вошла информация обо всех мероприятиях, проведенных в его рамках.</w:t>
            </w:r>
          </w:p>
        </w:tc>
        <w:tc>
          <w:tcPr>
            <w:tcW w:w="851"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Сентябрь</w:t>
            </w: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количество принимающих участие, чел.:</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молодежи/представителей органов</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власти, общественных организаций/</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/богословов, экспертов в сфере профилактики идеологии терроризма/руководителей (представителей)</w:t>
            </w:r>
          </w:p>
          <w:p w:rsidR="00020200" w:rsidRPr="00DA5806" w:rsidRDefault="00020200" w:rsidP="00027A39">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религиозных организаций </w:t>
            </w:r>
            <w:r w:rsidR="00027A39" w:rsidRPr="00DA5806">
              <w:rPr>
                <w:rFonts w:ascii="Times New Roman" w:hAnsi="Times New Roman" w:cs="Times New Roman"/>
                <w:sz w:val="24"/>
                <w:szCs w:val="24"/>
              </w:rPr>
              <w:t>Р</w:t>
            </w:r>
            <w:r w:rsidR="009A0B22">
              <w:rPr>
                <w:rFonts w:ascii="Times New Roman" w:hAnsi="Times New Roman" w:cs="Times New Roman"/>
                <w:sz w:val="24"/>
                <w:szCs w:val="24"/>
              </w:rPr>
              <w:t xml:space="preserve">еспублики </w:t>
            </w:r>
            <w:r w:rsidR="00027A39" w:rsidRPr="00DA5806">
              <w:rPr>
                <w:rFonts w:ascii="Times New Roman" w:hAnsi="Times New Roman" w:cs="Times New Roman"/>
                <w:sz w:val="24"/>
                <w:szCs w:val="24"/>
              </w:rPr>
              <w:t>Д</w:t>
            </w:r>
            <w:r w:rsidR="009A0B22">
              <w:rPr>
                <w:rFonts w:ascii="Times New Roman" w:hAnsi="Times New Roman" w:cs="Times New Roman"/>
                <w:sz w:val="24"/>
                <w:szCs w:val="24"/>
              </w:rPr>
              <w:t>агестан</w:t>
            </w:r>
            <w:r w:rsidRPr="00DA5806">
              <w:rPr>
                <w:rFonts w:ascii="Times New Roman" w:hAnsi="Times New Roman" w:cs="Times New Roman"/>
                <w:sz w:val="24"/>
                <w:szCs w:val="24"/>
              </w:rPr>
              <w:t>/количество разработанных</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рекомендаций по итогам проведенных социсследований, ед. </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900/20/20/50/1</w:t>
            </w: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1326/27/35/51/1 </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100%</w:t>
            </w:r>
          </w:p>
        </w:tc>
        <w:tc>
          <w:tcPr>
            <w:tcW w:w="1247" w:type="dxa"/>
          </w:tcPr>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5000,0/4921,8</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36</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Проведение семинара-совещания в Р</w:t>
            </w:r>
            <w:r w:rsidR="009A0B22">
              <w:rPr>
                <w:rFonts w:ascii="Times New Roman" w:hAnsi="Times New Roman" w:cs="Times New Roman"/>
                <w:sz w:val="24"/>
                <w:szCs w:val="24"/>
              </w:rPr>
              <w:t xml:space="preserve">еспублике </w:t>
            </w:r>
            <w:r w:rsidRPr="00DA5806">
              <w:rPr>
                <w:rFonts w:ascii="Times New Roman" w:hAnsi="Times New Roman" w:cs="Times New Roman"/>
                <w:sz w:val="24"/>
                <w:szCs w:val="24"/>
              </w:rPr>
              <w:t>Д</w:t>
            </w:r>
            <w:r w:rsidR="009A0B22">
              <w:rPr>
                <w:rFonts w:ascii="Times New Roman" w:hAnsi="Times New Roman" w:cs="Times New Roman"/>
                <w:sz w:val="24"/>
                <w:szCs w:val="24"/>
              </w:rPr>
              <w:t>агестан</w:t>
            </w:r>
            <w:r w:rsidRPr="00DA5806">
              <w:rPr>
                <w:rFonts w:ascii="Times New Roman" w:hAnsi="Times New Roman" w:cs="Times New Roman"/>
                <w:sz w:val="24"/>
                <w:szCs w:val="24"/>
              </w:rPr>
              <w:t xml:space="preserve"> по вопросам формирования общероссийской </w:t>
            </w:r>
            <w:r w:rsidRPr="00DA5806">
              <w:rPr>
                <w:rFonts w:ascii="Times New Roman" w:hAnsi="Times New Roman" w:cs="Times New Roman"/>
                <w:sz w:val="24"/>
                <w:szCs w:val="24"/>
              </w:rPr>
              <w:lastRenderedPageBreak/>
              <w:t>общегражданской идентичности с участием представителей Республики Дагестан в субъектах Российской Федерации. Издание по итогам сборника материалов</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(Миннац РД)</w:t>
            </w:r>
          </w:p>
        </w:tc>
        <w:tc>
          <w:tcPr>
            <w:tcW w:w="7371" w:type="dxa"/>
          </w:tcPr>
          <w:p w:rsidR="00F84E90" w:rsidRPr="00DA5806" w:rsidRDefault="00162A81" w:rsidP="00F84E90">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lastRenderedPageBreak/>
              <w:t>И</w:t>
            </w:r>
            <w:r w:rsidR="00020200" w:rsidRPr="00DA5806">
              <w:rPr>
                <w:rFonts w:ascii="Times New Roman" w:hAnsi="Times New Roman" w:cs="Times New Roman"/>
                <w:sz w:val="24"/>
                <w:szCs w:val="24"/>
              </w:rPr>
              <w:t>сполнитель мероприятия: ООО "КОРПОРАЦИЯ "МЕЙК"</w:t>
            </w:r>
            <w:r w:rsidR="00F84E90" w:rsidRPr="00DA5806">
              <w:rPr>
                <w:rFonts w:ascii="Times New Roman" w:hAnsi="Times New Roman" w:cs="Times New Roman"/>
                <w:sz w:val="24"/>
                <w:szCs w:val="24"/>
              </w:rPr>
              <w:t xml:space="preserve">. </w:t>
            </w:r>
          </w:p>
          <w:p w:rsidR="00020200" w:rsidRPr="00DA5806" w:rsidRDefault="00020200" w:rsidP="00F84E90">
            <w:pPr>
              <w:spacing w:line="240" w:lineRule="auto"/>
              <w:ind w:right="5" w:firstLine="108"/>
              <w:contextualSpacing/>
              <w:jc w:val="both"/>
              <w:rPr>
                <w:rFonts w:ascii="Times New Roman" w:hAnsi="Times New Roman"/>
                <w:sz w:val="24"/>
                <w:szCs w:val="24"/>
              </w:rPr>
            </w:pPr>
            <w:r w:rsidRPr="00DA5806">
              <w:rPr>
                <w:rFonts w:ascii="Times New Roman" w:hAnsi="Times New Roman"/>
                <w:sz w:val="24"/>
                <w:szCs w:val="24"/>
              </w:rPr>
              <w:t xml:space="preserve">18 августа в Доме Дружбы прошел семинар-совещание по теме «Роль представителей Республики Дагестан и представителей Правительства </w:t>
            </w:r>
            <w:r w:rsidR="00027A39" w:rsidRPr="00DA5806">
              <w:rPr>
                <w:rFonts w:ascii="Times New Roman" w:hAnsi="Times New Roman"/>
                <w:sz w:val="24"/>
                <w:szCs w:val="24"/>
              </w:rPr>
              <w:t>РД</w:t>
            </w:r>
            <w:r w:rsidRPr="00DA5806">
              <w:rPr>
                <w:rFonts w:ascii="Times New Roman" w:hAnsi="Times New Roman"/>
                <w:sz w:val="24"/>
                <w:szCs w:val="24"/>
              </w:rPr>
              <w:t xml:space="preserve"> в субъектах </w:t>
            </w:r>
            <w:r w:rsidR="00027A39" w:rsidRPr="00DA5806">
              <w:rPr>
                <w:rFonts w:ascii="Times New Roman" w:hAnsi="Times New Roman"/>
                <w:sz w:val="24"/>
                <w:szCs w:val="24"/>
              </w:rPr>
              <w:t>РФ</w:t>
            </w:r>
            <w:r w:rsidRPr="00DA5806">
              <w:rPr>
                <w:rFonts w:ascii="Times New Roman" w:hAnsi="Times New Roman"/>
                <w:sz w:val="24"/>
                <w:szCs w:val="24"/>
              </w:rPr>
              <w:t xml:space="preserve"> в формировании общероссийской общегражданской идентичности и противодействии идеологии </w:t>
            </w:r>
            <w:r w:rsidRPr="00DA5806">
              <w:rPr>
                <w:rFonts w:ascii="Times New Roman" w:hAnsi="Times New Roman"/>
                <w:sz w:val="24"/>
                <w:szCs w:val="24"/>
              </w:rPr>
              <w:lastRenderedPageBreak/>
              <w:t>терроризма»</w:t>
            </w:r>
            <w:r w:rsidR="00027A39" w:rsidRPr="00DA5806">
              <w:rPr>
                <w:rFonts w:ascii="Times New Roman" w:hAnsi="Times New Roman"/>
                <w:sz w:val="24"/>
                <w:szCs w:val="24"/>
              </w:rPr>
              <w:t>.</w:t>
            </w:r>
            <w:r w:rsidR="00F84E90" w:rsidRPr="00DA5806">
              <w:rPr>
                <w:rFonts w:ascii="Times New Roman" w:hAnsi="Times New Roman"/>
                <w:sz w:val="24"/>
                <w:szCs w:val="24"/>
              </w:rPr>
              <w:t xml:space="preserve"> </w:t>
            </w:r>
            <w:r w:rsidRPr="00DA5806">
              <w:rPr>
                <w:rFonts w:ascii="Times New Roman" w:hAnsi="Times New Roman"/>
                <w:sz w:val="24"/>
                <w:szCs w:val="24"/>
              </w:rPr>
              <w:t xml:space="preserve">В совещании приняли участие представители Правительства </w:t>
            </w:r>
            <w:r w:rsidR="00027A39" w:rsidRPr="00DA5806">
              <w:rPr>
                <w:rFonts w:ascii="Times New Roman" w:hAnsi="Times New Roman"/>
                <w:sz w:val="24"/>
                <w:szCs w:val="24"/>
              </w:rPr>
              <w:t xml:space="preserve">РД </w:t>
            </w:r>
            <w:r w:rsidRPr="00DA5806">
              <w:rPr>
                <w:rFonts w:ascii="Times New Roman" w:hAnsi="Times New Roman"/>
                <w:sz w:val="24"/>
                <w:szCs w:val="24"/>
              </w:rPr>
              <w:t>из нескольких десятков субъектов России, представители общественных организаций региона, политологи, Муфтията РД, МВД, АТК и другие.</w:t>
            </w:r>
            <w:r w:rsidR="00F84E90" w:rsidRPr="00DA5806">
              <w:rPr>
                <w:rFonts w:ascii="Times New Roman" w:hAnsi="Times New Roman"/>
                <w:sz w:val="24"/>
                <w:szCs w:val="24"/>
              </w:rPr>
              <w:t xml:space="preserve"> </w:t>
            </w:r>
            <w:r w:rsidRPr="00DA5806">
              <w:rPr>
                <w:rFonts w:ascii="Times New Roman" w:hAnsi="Times New Roman"/>
                <w:sz w:val="24"/>
                <w:szCs w:val="24"/>
              </w:rPr>
              <w:t xml:space="preserve">Эксперты выступили с докладами и рассказали о своем видении ситуации в Дагестане и других регионах по противодействию идеологии терроризма. По окончании встречи всем участникам даны рекомендации и предложения по работе с населением по противодействию идеологии терроризма. </w:t>
            </w:r>
          </w:p>
        </w:tc>
        <w:tc>
          <w:tcPr>
            <w:tcW w:w="851"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Сентябрь-Октябрь </w:t>
            </w: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Количество представителей</w:t>
            </w:r>
            <w:r w:rsidR="009A0B22">
              <w:rPr>
                <w:rFonts w:ascii="Times New Roman" w:hAnsi="Times New Roman" w:cs="Times New Roman"/>
                <w:sz w:val="24"/>
                <w:szCs w:val="24"/>
              </w:rPr>
              <w:t xml:space="preserve"> органов государственной власти </w:t>
            </w:r>
            <w:r w:rsidRPr="00DA5806">
              <w:rPr>
                <w:rFonts w:ascii="Times New Roman" w:hAnsi="Times New Roman" w:cs="Times New Roman"/>
                <w:sz w:val="24"/>
                <w:szCs w:val="24"/>
              </w:rPr>
              <w:t xml:space="preserve"> </w:t>
            </w:r>
            <w:r w:rsidRPr="00DA5806">
              <w:rPr>
                <w:rFonts w:ascii="Times New Roman" w:hAnsi="Times New Roman" w:cs="Times New Roman"/>
                <w:sz w:val="24"/>
                <w:szCs w:val="24"/>
              </w:rPr>
              <w:lastRenderedPageBreak/>
              <w:t xml:space="preserve">Республики Дагестан, участвующих в </w:t>
            </w:r>
            <w:r w:rsidR="009A0B22">
              <w:rPr>
                <w:rFonts w:ascii="Times New Roman" w:hAnsi="Times New Roman" w:cs="Times New Roman"/>
                <w:sz w:val="24"/>
                <w:szCs w:val="24"/>
              </w:rPr>
              <w:t>практической конференции</w:t>
            </w:r>
            <w:r w:rsidRPr="00DA5806">
              <w:rPr>
                <w:rFonts w:ascii="Times New Roman" w:hAnsi="Times New Roman" w:cs="Times New Roman"/>
                <w:sz w:val="24"/>
                <w:szCs w:val="24"/>
              </w:rPr>
              <w:t xml:space="preserve">, </w:t>
            </w:r>
            <w:r w:rsidR="00027A39" w:rsidRPr="00DA5806">
              <w:rPr>
                <w:rFonts w:ascii="Times New Roman" w:hAnsi="Times New Roman" w:cs="Times New Roman"/>
                <w:sz w:val="24"/>
                <w:szCs w:val="24"/>
              </w:rPr>
              <w:t>чел.</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20</w:t>
            </w:r>
            <w:r w:rsidR="00027A39" w:rsidRPr="00DA5806">
              <w:rPr>
                <w:rFonts w:ascii="Times New Roman" w:hAnsi="Times New Roman" w:cs="Times New Roman"/>
                <w:sz w:val="24"/>
                <w:szCs w:val="24"/>
              </w:rPr>
              <w:t>/20</w:t>
            </w:r>
            <w:r w:rsidRPr="00DA5806">
              <w:rPr>
                <w:rFonts w:ascii="Times New Roman" w:hAnsi="Times New Roman" w:cs="Times New Roman"/>
                <w:sz w:val="24"/>
                <w:szCs w:val="24"/>
              </w:rPr>
              <w:t>/100%</w:t>
            </w:r>
          </w:p>
          <w:p w:rsidR="00020200" w:rsidRPr="00DA5806" w:rsidRDefault="00020200" w:rsidP="00EC6B9C">
            <w:pPr>
              <w:spacing w:line="240" w:lineRule="auto"/>
              <w:contextualSpacing/>
              <w:jc w:val="both"/>
              <w:rPr>
                <w:rFonts w:ascii="Times New Roman" w:hAnsi="Times New Roman" w:cs="Times New Roman"/>
                <w:sz w:val="24"/>
                <w:szCs w:val="24"/>
              </w:rPr>
            </w:pPr>
          </w:p>
        </w:tc>
        <w:tc>
          <w:tcPr>
            <w:tcW w:w="1247" w:type="dxa"/>
          </w:tcPr>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400,0/</w:t>
            </w:r>
          </w:p>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400,0</w:t>
            </w: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37.</w:t>
            </w:r>
          </w:p>
        </w:tc>
        <w:tc>
          <w:tcPr>
            <w:tcW w:w="3290" w:type="dxa"/>
          </w:tcPr>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Ком</w:t>
            </w:r>
            <w:r w:rsidR="009A0B22">
              <w:rPr>
                <w:rFonts w:ascii="Times New Roman" w:hAnsi="Times New Roman" w:cs="Times New Roman"/>
                <w:sz w:val="24"/>
                <w:szCs w:val="24"/>
              </w:rPr>
              <w:t>плекс мер по стимулированию создания</w:t>
            </w:r>
            <w:r w:rsidRPr="00DA5806">
              <w:rPr>
                <w:rFonts w:ascii="Times New Roman" w:hAnsi="Times New Roman" w:cs="Times New Roman"/>
                <w:sz w:val="24"/>
                <w:szCs w:val="24"/>
              </w:rPr>
              <w:t xml:space="preserve"> антитеррористического контента (журналистский конкурс, другие меры поощрения журналистов, блогеров)</w:t>
            </w:r>
          </w:p>
          <w:p w:rsidR="00020200" w:rsidRPr="00DA5806" w:rsidRDefault="00020200" w:rsidP="00EC6B9C">
            <w:pPr>
              <w:pStyle w:val="ConsPlusNormal"/>
              <w:ind w:firstLine="0"/>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(Мининформ РД)</w:t>
            </w:r>
          </w:p>
        </w:tc>
        <w:tc>
          <w:tcPr>
            <w:tcW w:w="7371" w:type="dxa"/>
          </w:tcPr>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 xml:space="preserve">Подведены итоги </w:t>
            </w:r>
            <w:r w:rsidR="001A7717" w:rsidRPr="00B82F67">
              <w:rPr>
                <w:rFonts w:ascii="Times New Roman" w:hAnsi="Times New Roman" w:cs="Times New Roman"/>
                <w:sz w:val="24"/>
                <w:szCs w:val="24"/>
              </w:rPr>
              <w:t>двух конкурсов</w:t>
            </w:r>
            <w:r w:rsidRPr="00B82F67">
              <w:rPr>
                <w:rFonts w:ascii="Times New Roman" w:hAnsi="Times New Roman" w:cs="Times New Roman"/>
                <w:sz w:val="24"/>
                <w:szCs w:val="24"/>
              </w:rPr>
              <w:t xml:space="preserve"> на лучший антитеррористический контент.</w:t>
            </w:r>
          </w:p>
          <w:p w:rsidR="00B82F67"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 xml:space="preserve">Победители </w:t>
            </w:r>
            <w:r w:rsidR="001A7717" w:rsidRPr="00B82F67">
              <w:rPr>
                <w:rFonts w:ascii="Times New Roman" w:hAnsi="Times New Roman" w:cs="Times New Roman"/>
                <w:sz w:val="24"/>
                <w:szCs w:val="24"/>
                <w:lang w:val="en-US"/>
              </w:rPr>
              <w:t>I</w:t>
            </w:r>
            <w:r w:rsidR="001A7717" w:rsidRPr="00B82F67">
              <w:rPr>
                <w:rFonts w:ascii="Times New Roman" w:hAnsi="Times New Roman" w:cs="Times New Roman"/>
                <w:sz w:val="24"/>
                <w:szCs w:val="24"/>
              </w:rPr>
              <w:t xml:space="preserve"> </w:t>
            </w:r>
            <w:r w:rsidRPr="00B82F67">
              <w:rPr>
                <w:rFonts w:ascii="Times New Roman" w:hAnsi="Times New Roman" w:cs="Times New Roman"/>
                <w:sz w:val="24"/>
                <w:szCs w:val="24"/>
              </w:rPr>
              <w:t xml:space="preserve">конкурса </w:t>
            </w:r>
          </w:p>
          <w:p w:rsidR="00020200" w:rsidRPr="00B82F67" w:rsidRDefault="00B82F67"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 xml:space="preserve">А) </w:t>
            </w:r>
            <w:r w:rsidR="00020200" w:rsidRPr="00B82F67">
              <w:rPr>
                <w:rFonts w:ascii="Times New Roman" w:hAnsi="Times New Roman" w:cs="Times New Roman"/>
                <w:sz w:val="24"/>
                <w:szCs w:val="24"/>
              </w:rPr>
              <w:t xml:space="preserve">в номинации «Документальный фильм, теле-/ радиопередача, цикл теле-/ радиопередач, размещенные в теле-/радиоэфире»: </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1. Документальный фильм «Позывной СПАРТАК», автор Зарипат Курамагомедова;</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2. Цикл телепередач «Человек и вера» -  специальный документальный проект на телеканале РГВК  «Дагестан», автор Магомед Махатилов;</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3. Документальный фильм «Пять невинных жертв теракта», автор Селминаз Салихова.</w:t>
            </w:r>
          </w:p>
          <w:p w:rsidR="00020200" w:rsidRPr="00B82F67" w:rsidRDefault="00B82F67"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 xml:space="preserve">Б) </w:t>
            </w:r>
            <w:r w:rsidR="00020200" w:rsidRPr="00B82F67">
              <w:rPr>
                <w:rFonts w:ascii="Times New Roman" w:hAnsi="Times New Roman" w:cs="Times New Roman"/>
                <w:sz w:val="24"/>
                <w:szCs w:val="24"/>
              </w:rPr>
              <w:t>В номинации «Публикация, цикл публикаций, размещенные в социальных медиа (пост, видеоролик, вайн)»:</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1. Публикация «Мы против терроризма», Альбина Гаджиева;</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2. Публикация «Выбор», Марьям Таймазова;</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3. Публикация «Алан Ярикбаев - комментарий в рамках проекта "Взгляд"», Эмир Отевалиев.</w:t>
            </w:r>
          </w:p>
          <w:p w:rsidR="00020200" w:rsidRPr="00B82F67" w:rsidRDefault="00B82F67"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 xml:space="preserve">В) </w:t>
            </w:r>
            <w:r w:rsidR="00020200" w:rsidRPr="00B82F67">
              <w:rPr>
                <w:rFonts w:ascii="Times New Roman" w:hAnsi="Times New Roman" w:cs="Times New Roman"/>
                <w:sz w:val="24"/>
                <w:szCs w:val="24"/>
              </w:rPr>
              <w:t>В номинации «Публикация, цикл публикаций в печатном /сетевом издании (статья,  очерк)»:</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1. Публикация «Хитрец...», Ахмедхан Кишов;</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2. Публикация «Опаленные Сирией», Гюлахмед Маллалиев, Марина Рамазанова;</w:t>
            </w:r>
          </w:p>
          <w:p w:rsidR="00020200" w:rsidRPr="00B82F67" w:rsidRDefault="00020200"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3.  Публикация «Травму тогда получил весь город», Патимат Амирбекова.</w:t>
            </w:r>
          </w:p>
          <w:p w:rsidR="00020200" w:rsidRPr="00B82F67" w:rsidRDefault="00162A81" w:rsidP="00EC6B9C">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2-</w:t>
            </w:r>
            <w:r w:rsidR="001A7717" w:rsidRPr="00B82F67">
              <w:rPr>
                <w:rFonts w:ascii="Times New Roman" w:hAnsi="Times New Roman" w:cs="Times New Roman"/>
                <w:sz w:val="24"/>
                <w:szCs w:val="24"/>
              </w:rPr>
              <w:t>й конкурс:</w:t>
            </w:r>
          </w:p>
          <w:p w:rsidR="00B82F67"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А) 1. Фильм «Неправильный выбор», Юдаева Анна;</w:t>
            </w:r>
          </w:p>
          <w:p w:rsidR="00B82F67"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lastRenderedPageBreak/>
              <w:t>2. Телеперед</w:t>
            </w:r>
            <w:r>
              <w:rPr>
                <w:rFonts w:ascii="Times New Roman" w:hAnsi="Times New Roman" w:cs="Times New Roman"/>
                <w:sz w:val="24"/>
                <w:szCs w:val="24"/>
              </w:rPr>
              <w:t xml:space="preserve">ача «Капкан для молодых», </w:t>
            </w:r>
            <w:r w:rsidRPr="00B82F67">
              <w:rPr>
                <w:rFonts w:ascii="Times New Roman" w:hAnsi="Times New Roman" w:cs="Times New Roman"/>
                <w:sz w:val="24"/>
                <w:szCs w:val="24"/>
              </w:rPr>
              <w:t>Султанбегова Шамсигат;</w:t>
            </w:r>
          </w:p>
          <w:p w:rsidR="00020200"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3. Цикл телепередач «Человек и вера» - специальный документальный проект на телеканале РГВК «Дагестан», Магомед Махатилов.</w:t>
            </w:r>
          </w:p>
          <w:p w:rsidR="00B82F67"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Б) 1. Публикация «Выжженная земля», Дамианис Зара;</w:t>
            </w:r>
          </w:p>
          <w:p w:rsidR="00B82F67"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2. П</w:t>
            </w:r>
            <w:r>
              <w:rPr>
                <w:rFonts w:ascii="Times New Roman" w:hAnsi="Times New Roman" w:cs="Times New Roman"/>
                <w:sz w:val="24"/>
                <w:szCs w:val="24"/>
              </w:rPr>
              <w:t>убликация «Нет терроризму»,</w:t>
            </w:r>
            <w:r w:rsidRPr="00B82F67">
              <w:rPr>
                <w:rFonts w:ascii="Times New Roman" w:hAnsi="Times New Roman" w:cs="Times New Roman"/>
                <w:sz w:val="24"/>
                <w:szCs w:val="24"/>
              </w:rPr>
              <w:t xml:space="preserve"> Магомедова Залму; </w:t>
            </w:r>
          </w:p>
          <w:p w:rsidR="00B82F67"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3. Цикл видеопубликаций памяти погибших при исполнении служебного долга сотрудников правоохранительных орга</w:t>
            </w:r>
            <w:r>
              <w:rPr>
                <w:rFonts w:ascii="Times New Roman" w:hAnsi="Times New Roman" w:cs="Times New Roman"/>
                <w:sz w:val="24"/>
                <w:szCs w:val="24"/>
              </w:rPr>
              <w:t xml:space="preserve">нов Казбековского района, </w:t>
            </w:r>
            <w:r w:rsidRPr="00B82F67">
              <w:rPr>
                <w:rFonts w:ascii="Times New Roman" w:hAnsi="Times New Roman" w:cs="Times New Roman"/>
                <w:sz w:val="24"/>
                <w:szCs w:val="24"/>
              </w:rPr>
              <w:t>Яндаева Маржанат.</w:t>
            </w:r>
          </w:p>
          <w:p w:rsidR="00B82F67"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В) 1. публикация «Я больше не хочу войны. Что искали женщины с деть</w:t>
            </w:r>
            <w:r>
              <w:rPr>
                <w:rFonts w:ascii="Times New Roman" w:hAnsi="Times New Roman" w:cs="Times New Roman"/>
                <w:sz w:val="24"/>
                <w:szCs w:val="24"/>
              </w:rPr>
              <w:t xml:space="preserve">ми в Сирии и что нашли?», </w:t>
            </w:r>
            <w:r w:rsidRPr="00B82F67">
              <w:rPr>
                <w:rFonts w:ascii="Times New Roman" w:hAnsi="Times New Roman" w:cs="Times New Roman"/>
                <w:sz w:val="24"/>
                <w:szCs w:val="24"/>
              </w:rPr>
              <w:t>Хадисова Эльвира;</w:t>
            </w:r>
          </w:p>
          <w:p w:rsidR="00B82F67"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 xml:space="preserve">2. Публикация «Спасибо друзьям, помогли!», Арчамова Хадижат; </w:t>
            </w:r>
          </w:p>
          <w:p w:rsidR="00B82F67" w:rsidRPr="00B82F67" w:rsidRDefault="00B82F67" w:rsidP="00B82F67">
            <w:pPr>
              <w:spacing w:line="240" w:lineRule="auto"/>
              <w:ind w:right="5" w:firstLine="108"/>
              <w:contextualSpacing/>
              <w:jc w:val="both"/>
              <w:rPr>
                <w:rFonts w:ascii="Times New Roman" w:hAnsi="Times New Roman" w:cs="Times New Roman"/>
                <w:sz w:val="24"/>
                <w:szCs w:val="24"/>
              </w:rPr>
            </w:pPr>
            <w:r w:rsidRPr="00B82F67">
              <w:rPr>
                <w:rFonts w:ascii="Times New Roman" w:hAnsi="Times New Roman" w:cs="Times New Roman"/>
                <w:sz w:val="24"/>
                <w:szCs w:val="24"/>
              </w:rPr>
              <w:t>3. Публикация «Не ищи меня…», Хадисова Ханзадай.</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Январь-декабрь</w:t>
            </w:r>
          </w:p>
        </w:tc>
        <w:tc>
          <w:tcPr>
            <w:tcW w:w="1870" w:type="dxa"/>
          </w:tcPr>
          <w:p w:rsidR="00020200" w:rsidRPr="00DA5806" w:rsidRDefault="00020200" w:rsidP="008F2CC3">
            <w:pPr>
              <w:spacing w:line="240" w:lineRule="auto"/>
              <w:ind w:right="-108"/>
              <w:contextualSpacing/>
              <w:jc w:val="both"/>
              <w:rPr>
                <w:rFonts w:ascii="Times New Roman" w:hAnsi="Times New Roman" w:cs="Times New Roman"/>
                <w:sz w:val="24"/>
                <w:szCs w:val="24"/>
              </w:rPr>
            </w:pPr>
            <w:r w:rsidRPr="00DA5806">
              <w:rPr>
                <w:rFonts w:ascii="Times New Roman" w:eastAsia="Arial Unicode MS" w:hAnsi="Times New Roman" w:cs="Times New Roman"/>
                <w:bCs/>
                <w:sz w:val="24"/>
                <w:szCs w:val="24"/>
              </w:rPr>
              <w:t>Количество проведенных</w:t>
            </w:r>
            <w:r w:rsidR="008F2CC3">
              <w:rPr>
                <w:rFonts w:ascii="Times New Roman" w:eastAsia="Arial Unicode MS" w:hAnsi="Times New Roman" w:cs="Times New Roman"/>
                <w:bCs/>
                <w:sz w:val="24"/>
                <w:szCs w:val="24"/>
              </w:rPr>
              <w:t xml:space="preserve"> конкурсных мероприятий, ед./2/2</w:t>
            </w:r>
            <w:r w:rsidRPr="00DA5806">
              <w:rPr>
                <w:rFonts w:ascii="Times New Roman" w:eastAsia="Arial Unicode MS" w:hAnsi="Times New Roman" w:cs="Times New Roman"/>
                <w:bCs/>
                <w:sz w:val="24"/>
                <w:szCs w:val="24"/>
              </w:rPr>
              <w:t>/</w:t>
            </w:r>
            <w:r w:rsidR="008F2CC3">
              <w:rPr>
                <w:rFonts w:ascii="Times New Roman" w:eastAsia="Arial Unicode MS" w:hAnsi="Times New Roman" w:cs="Times New Roman"/>
                <w:bCs/>
                <w:sz w:val="24"/>
                <w:szCs w:val="24"/>
              </w:rPr>
              <w:t>10</w:t>
            </w:r>
            <w:r w:rsidRPr="00DA5806">
              <w:rPr>
                <w:rFonts w:ascii="Times New Roman" w:eastAsia="Arial Unicode MS" w:hAnsi="Times New Roman" w:cs="Times New Roman"/>
                <w:bCs/>
                <w:sz w:val="24"/>
                <w:szCs w:val="24"/>
              </w:rPr>
              <w:t>0%</w:t>
            </w:r>
          </w:p>
        </w:tc>
        <w:tc>
          <w:tcPr>
            <w:tcW w:w="1247" w:type="dxa"/>
          </w:tcPr>
          <w:p w:rsidR="00020200" w:rsidRPr="00DA5806" w:rsidRDefault="001A7717" w:rsidP="00EC6B9C">
            <w:pPr>
              <w:tabs>
                <w:tab w:val="left" w:pos="1196"/>
              </w:tabs>
              <w:spacing w:line="240" w:lineRule="auto"/>
              <w:ind w:right="-50"/>
              <w:contextualSpacing/>
              <w:jc w:val="center"/>
              <w:rPr>
                <w:rFonts w:ascii="Times New Roman" w:hAnsi="Times New Roman" w:cs="Times New Roman"/>
                <w:sz w:val="24"/>
                <w:szCs w:val="24"/>
              </w:rPr>
            </w:pPr>
            <w:r>
              <w:rPr>
                <w:rFonts w:ascii="Times New Roman" w:hAnsi="Times New Roman" w:cs="Times New Roman"/>
                <w:sz w:val="24"/>
                <w:szCs w:val="24"/>
              </w:rPr>
              <w:t>800,0/800,0</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38</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Поддержка деятельности общественно-политических, некоммерческих организаций и движений, занимающихся проблемами профилактики идеологии терроризма</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(Миннац РД, Минмолодежи РД)</w:t>
            </w:r>
          </w:p>
        </w:tc>
        <w:tc>
          <w:tcPr>
            <w:tcW w:w="7371" w:type="dxa"/>
          </w:tcPr>
          <w:p w:rsidR="004F54FF" w:rsidRDefault="00020200" w:rsidP="00EC6B9C">
            <w:pPr>
              <w:spacing w:line="240" w:lineRule="auto"/>
              <w:ind w:right="5" w:firstLine="108"/>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Миннац РД</w:t>
            </w:r>
          </w:p>
          <w:p w:rsidR="00020200" w:rsidRPr="00DA5806" w:rsidRDefault="00027A39"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И</w:t>
            </w:r>
            <w:r w:rsidR="00020200" w:rsidRPr="00DA5806">
              <w:rPr>
                <w:rFonts w:ascii="Times New Roman" w:hAnsi="Times New Roman" w:cs="Times New Roman"/>
                <w:sz w:val="24"/>
                <w:szCs w:val="24"/>
              </w:rPr>
              <w:t>сполнитель: ООО «Многофункциональный миграционный центр», г. Махачкала</w:t>
            </w:r>
            <w:r w:rsidR="001A7717">
              <w:rPr>
                <w:rFonts w:ascii="Times New Roman" w:hAnsi="Times New Roman" w:cs="Times New Roman"/>
                <w:sz w:val="24"/>
                <w:szCs w:val="24"/>
              </w:rPr>
              <w:t>.</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Конкурсной комиссией отобраны проекты пяти общественных организаций и движений, занимающихся проблемами противодействия идеологии терроризма:</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 </w:t>
            </w:r>
            <w:r w:rsidR="00027A39" w:rsidRPr="00DA5806">
              <w:rPr>
                <w:rFonts w:ascii="Times New Roman" w:hAnsi="Times New Roman" w:cs="Times New Roman"/>
                <w:sz w:val="24"/>
                <w:szCs w:val="24"/>
              </w:rPr>
              <w:t>ДРОО</w:t>
            </w:r>
            <w:r w:rsidRPr="00DA5806">
              <w:rPr>
                <w:rFonts w:ascii="Times New Roman" w:hAnsi="Times New Roman" w:cs="Times New Roman"/>
                <w:sz w:val="24"/>
                <w:szCs w:val="24"/>
              </w:rPr>
              <w:t xml:space="preserve"> «Дагестанский научно-краеведческий центр»;</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 </w:t>
            </w:r>
            <w:r w:rsidR="00027A39" w:rsidRPr="00DA5806">
              <w:rPr>
                <w:rFonts w:ascii="Times New Roman" w:hAnsi="Times New Roman" w:cs="Times New Roman"/>
                <w:sz w:val="24"/>
                <w:szCs w:val="24"/>
              </w:rPr>
              <w:t>ДРО ВОД</w:t>
            </w:r>
            <w:r w:rsidRPr="00DA5806">
              <w:rPr>
                <w:rFonts w:ascii="Times New Roman" w:hAnsi="Times New Roman" w:cs="Times New Roman"/>
                <w:sz w:val="24"/>
                <w:szCs w:val="24"/>
              </w:rPr>
              <w:t xml:space="preserve"> «Волонтеры Победы»;</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 </w:t>
            </w:r>
            <w:r w:rsidR="00027A39" w:rsidRPr="00DA5806">
              <w:rPr>
                <w:rFonts w:ascii="Times New Roman" w:hAnsi="Times New Roman" w:cs="Times New Roman"/>
                <w:sz w:val="24"/>
                <w:szCs w:val="24"/>
              </w:rPr>
              <w:t>ДРОО</w:t>
            </w:r>
            <w:r w:rsidRPr="00DA5806">
              <w:rPr>
                <w:rFonts w:ascii="Times New Roman" w:hAnsi="Times New Roman" w:cs="Times New Roman"/>
                <w:sz w:val="24"/>
                <w:szCs w:val="24"/>
              </w:rPr>
              <w:t xml:space="preserve"> в сфере социальных и правовых вопросов «Союз общественных объединений «Сплоченность»;</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Культурно-историческое общество «Фонд имама Шамиля»;</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 </w:t>
            </w:r>
            <w:r w:rsidR="00027A39" w:rsidRPr="00DA5806">
              <w:rPr>
                <w:rFonts w:ascii="Times New Roman" w:hAnsi="Times New Roman" w:cs="Times New Roman"/>
                <w:sz w:val="24"/>
                <w:szCs w:val="24"/>
              </w:rPr>
              <w:t>ДРО ООД «М</w:t>
            </w:r>
            <w:r w:rsidRPr="00DA5806">
              <w:rPr>
                <w:rFonts w:ascii="Times New Roman" w:hAnsi="Times New Roman" w:cs="Times New Roman"/>
                <w:sz w:val="24"/>
                <w:szCs w:val="24"/>
              </w:rPr>
              <w:t xml:space="preserve">олодежная ассамблея народов России </w:t>
            </w:r>
            <w:r w:rsidR="00027A39" w:rsidRPr="00DA5806">
              <w:rPr>
                <w:rFonts w:ascii="Times New Roman" w:hAnsi="Times New Roman" w:cs="Times New Roman"/>
                <w:sz w:val="24"/>
                <w:szCs w:val="24"/>
              </w:rPr>
              <w:t>«</w:t>
            </w:r>
            <w:r w:rsidRPr="00DA5806">
              <w:rPr>
                <w:rFonts w:ascii="Times New Roman" w:hAnsi="Times New Roman" w:cs="Times New Roman"/>
                <w:sz w:val="24"/>
                <w:szCs w:val="24"/>
              </w:rPr>
              <w:t>Мы-</w:t>
            </w:r>
            <w:r w:rsidR="00027A39" w:rsidRPr="00DA5806">
              <w:rPr>
                <w:rFonts w:ascii="Times New Roman" w:hAnsi="Times New Roman" w:cs="Times New Roman"/>
                <w:sz w:val="24"/>
                <w:szCs w:val="24"/>
              </w:rPr>
              <w:t>россияне»</w:t>
            </w:r>
            <w:r w:rsidRPr="00DA5806">
              <w:rPr>
                <w:rFonts w:ascii="Times New Roman" w:hAnsi="Times New Roman" w:cs="Times New Roman"/>
                <w:sz w:val="24"/>
                <w:szCs w:val="24"/>
              </w:rPr>
              <w:t>.</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Победители конкурса получили денежные средства в размере 105 000 рублей.</w:t>
            </w:r>
          </w:p>
          <w:p w:rsidR="00020200" w:rsidRPr="00DA5806" w:rsidRDefault="00020200" w:rsidP="00EC6B9C">
            <w:pPr>
              <w:spacing w:line="240" w:lineRule="auto"/>
              <w:ind w:right="5" w:firstLine="108"/>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Минмолодежи РД</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17 сентября в Республиканском молодежном центре прошел финальный этап конкурса грантовой поддержки проектов НКО, направленных на профилактику идеологии терроризма</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Его участниками стали 10 некоммерческих организаций, презентовавших в финале свои проекты.</w:t>
            </w:r>
          </w:p>
          <w:p w:rsidR="00020200" w:rsidRDefault="00020200" w:rsidP="00F84E90">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 xml:space="preserve">По итогам финального этапа лучшими были признаны 5 проектов: «Театрализованное представление антитеррористического содержания «Предатель»» (Театр драмы и комедии «Восток – Запад»), «Вместе против террора» (ДРОО "Центр развития молодежных инициатив" совместно со студией DL Production), «Мини-сериал по профилактике идеологии экстремизма и терроризма в молодежной среде» (Благотворительный фонд «Путь»), «Цикл образовательных мероприятий для детей группы риска «Ресоциализация»» (АНОО «Дом знаний») и «Образованная молодежь - фактор спокойствия и развития нашей республики» (ДРО ООО «Российский союз ветеранов Афганистана»). Общая сумма грантовой поддержки составила 1 000 000 рублей (по 200 000 </w:t>
            </w:r>
            <w:r w:rsidR="00F84E90" w:rsidRPr="00DA5806">
              <w:rPr>
                <w:rFonts w:ascii="Times New Roman" w:hAnsi="Times New Roman" w:cs="Times New Roman"/>
                <w:sz w:val="24"/>
                <w:szCs w:val="24"/>
              </w:rPr>
              <w:t>на реализацию каждого проекта).</w:t>
            </w:r>
          </w:p>
          <w:p w:rsidR="00E47310" w:rsidRPr="00DA5806" w:rsidRDefault="002B2C48" w:rsidP="00F84E90">
            <w:pPr>
              <w:spacing w:line="240" w:lineRule="auto"/>
              <w:ind w:right="5" w:firstLine="108"/>
              <w:contextualSpacing/>
              <w:jc w:val="both"/>
              <w:rPr>
                <w:rFonts w:ascii="Times New Roman" w:hAnsi="Times New Roman" w:cs="Times New Roman"/>
                <w:sz w:val="24"/>
                <w:szCs w:val="24"/>
              </w:rPr>
            </w:pPr>
            <w:hyperlink r:id="rId21" w:history="1">
              <w:r w:rsidR="00E47310" w:rsidRPr="00AC3C8B">
                <w:rPr>
                  <w:rStyle w:val="a8"/>
                  <w:rFonts w:ascii="Times New Roman" w:hAnsi="Times New Roman" w:cs="Times New Roman"/>
                  <w:sz w:val="24"/>
                  <w:szCs w:val="24"/>
                </w:rPr>
                <w:t>http://minmol.ru/news/item/6769</w:t>
              </w:r>
            </w:hyperlink>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Апрель-ноябрь</w:t>
            </w: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Количество некоммерческих организаций и движений, занимающихся деятельностью по противодействию идеологии экстремизма и терроризма,</w:t>
            </w:r>
          </w:p>
          <w:p w:rsidR="0099247D" w:rsidRDefault="00020200" w:rsidP="00EC6B9C">
            <w:pPr>
              <w:spacing w:line="240" w:lineRule="auto"/>
              <w:ind w:right="-108"/>
              <w:contextualSpacing/>
              <w:rPr>
                <w:rFonts w:ascii="Times New Roman" w:hAnsi="Times New Roman" w:cs="Times New Roman"/>
                <w:sz w:val="24"/>
                <w:szCs w:val="24"/>
              </w:rPr>
            </w:pPr>
            <w:r w:rsidRPr="00DA5806">
              <w:rPr>
                <w:rFonts w:ascii="Times New Roman" w:hAnsi="Times New Roman" w:cs="Times New Roman"/>
                <w:sz w:val="24"/>
                <w:szCs w:val="24"/>
              </w:rPr>
              <w:t>получающих поддержк</w:t>
            </w:r>
            <w:r w:rsidR="0099247D">
              <w:rPr>
                <w:rFonts w:ascii="Times New Roman" w:hAnsi="Times New Roman" w:cs="Times New Roman"/>
                <w:sz w:val="24"/>
                <w:szCs w:val="24"/>
              </w:rPr>
              <w:t>у органов исполнительной власти;</w:t>
            </w:r>
          </w:p>
          <w:p w:rsidR="00020200" w:rsidRPr="00DA5806" w:rsidRDefault="0099247D" w:rsidP="00EC6B9C">
            <w:pPr>
              <w:spacing w:line="240" w:lineRule="auto"/>
              <w:ind w:right="-108"/>
              <w:contextualSpacing/>
              <w:rPr>
                <w:rFonts w:ascii="Times New Roman" w:hAnsi="Times New Roman" w:cs="Times New Roman"/>
                <w:sz w:val="24"/>
                <w:szCs w:val="24"/>
              </w:rPr>
            </w:pPr>
            <w:r>
              <w:rPr>
                <w:rFonts w:ascii="Times New Roman" w:hAnsi="Times New Roman" w:cs="Times New Roman"/>
                <w:sz w:val="24"/>
                <w:szCs w:val="24"/>
              </w:rPr>
              <w:t xml:space="preserve">количество субсидий, направленных на профилактику идеологии </w:t>
            </w:r>
            <w:r>
              <w:rPr>
                <w:rFonts w:ascii="Times New Roman" w:hAnsi="Times New Roman" w:cs="Times New Roman"/>
                <w:sz w:val="24"/>
                <w:szCs w:val="24"/>
              </w:rPr>
              <w:lastRenderedPageBreak/>
              <w:t xml:space="preserve">экстремизма и терроризма, </w:t>
            </w:r>
            <w:r w:rsidR="00020200" w:rsidRPr="00DA5806">
              <w:rPr>
                <w:rFonts w:ascii="Times New Roman" w:hAnsi="Times New Roman" w:cs="Times New Roman"/>
                <w:sz w:val="24"/>
                <w:szCs w:val="24"/>
              </w:rPr>
              <w:t>ед.</w:t>
            </w:r>
          </w:p>
          <w:p w:rsidR="00020200" w:rsidRPr="00DA5806" w:rsidRDefault="00020200" w:rsidP="00EC6B9C">
            <w:pPr>
              <w:spacing w:line="240" w:lineRule="auto"/>
              <w:ind w:right="-108"/>
              <w:contextualSpacing/>
              <w:rPr>
                <w:rFonts w:ascii="Times New Roman" w:hAnsi="Times New Roman" w:cs="Times New Roman"/>
                <w:sz w:val="24"/>
                <w:szCs w:val="24"/>
              </w:rPr>
            </w:pPr>
            <w:r w:rsidRPr="00DA5806">
              <w:rPr>
                <w:rFonts w:ascii="Times New Roman" w:hAnsi="Times New Roman" w:cs="Times New Roman"/>
                <w:sz w:val="24"/>
                <w:szCs w:val="24"/>
              </w:rPr>
              <w:t xml:space="preserve">Минмол.: </w:t>
            </w:r>
          </w:p>
          <w:p w:rsidR="00020200" w:rsidRPr="00DA5806" w:rsidRDefault="00020200" w:rsidP="00EC6B9C">
            <w:pPr>
              <w:spacing w:line="240" w:lineRule="auto"/>
              <w:ind w:right="-108"/>
              <w:contextualSpacing/>
              <w:rPr>
                <w:rFonts w:ascii="Times New Roman" w:hAnsi="Times New Roman" w:cs="Times New Roman"/>
                <w:sz w:val="24"/>
                <w:szCs w:val="24"/>
              </w:rPr>
            </w:pPr>
            <w:r w:rsidRPr="00DA5806">
              <w:rPr>
                <w:rFonts w:ascii="Times New Roman" w:hAnsi="Times New Roman" w:cs="Times New Roman"/>
                <w:sz w:val="24"/>
                <w:szCs w:val="24"/>
              </w:rPr>
              <w:t>5 / 5/ 100% Миннац</w:t>
            </w:r>
          </w:p>
          <w:p w:rsidR="00020200" w:rsidRPr="00DA5806" w:rsidRDefault="00020200" w:rsidP="00EC6B9C">
            <w:pPr>
              <w:spacing w:line="240" w:lineRule="auto"/>
              <w:ind w:right="-108"/>
              <w:contextualSpacing/>
              <w:rPr>
                <w:rFonts w:ascii="Times New Roman" w:hAnsi="Times New Roman" w:cs="Times New Roman"/>
                <w:sz w:val="24"/>
                <w:szCs w:val="24"/>
              </w:rPr>
            </w:pPr>
            <w:r w:rsidRPr="00DA5806">
              <w:rPr>
                <w:rFonts w:ascii="Times New Roman" w:hAnsi="Times New Roman" w:cs="Times New Roman"/>
                <w:sz w:val="24"/>
                <w:szCs w:val="24"/>
              </w:rPr>
              <w:t>5/5/100%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eastAsia="HiddenHorzOCR" w:hAnsi="Times New Roman" w:cs="Times New Roman"/>
                <w:sz w:val="24"/>
                <w:szCs w:val="24"/>
              </w:rPr>
            </w:pPr>
            <w:r w:rsidRPr="00DA5806">
              <w:rPr>
                <w:rFonts w:ascii="Times New Roman" w:eastAsia="HiddenHorzOCR" w:hAnsi="Times New Roman" w:cs="Times New Roman"/>
                <w:sz w:val="24"/>
                <w:szCs w:val="24"/>
              </w:rPr>
              <w:lastRenderedPageBreak/>
              <w:t xml:space="preserve">Миннац РД </w:t>
            </w:r>
          </w:p>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550,0/</w:t>
            </w:r>
          </w:p>
          <w:p w:rsidR="00020200" w:rsidRPr="00DA5806" w:rsidRDefault="00020200" w:rsidP="00EC6B9C">
            <w:pPr>
              <w:tabs>
                <w:tab w:val="left" w:pos="1196"/>
              </w:tabs>
              <w:spacing w:line="240" w:lineRule="auto"/>
              <w:ind w:right="-50"/>
              <w:contextualSpacing/>
              <w:jc w:val="center"/>
              <w:rPr>
                <w:rFonts w:ascii="Times New Roman" w:eastAsia="HiddenHorzOCR" w:hAnsi="Times New Roman" w:cs="Times New Roman"/>
                <w:sz w:val="24"/>
                <w:szCs w:val="24"/>
              </w:rPr>
            </w:pPr>
            <w:r w:rsidRPr="00DA5806">
              <w:rPr>
                <w:rFonts w:ascii="Times New Roman" w:hAnsi="Times New Roman" w:cs="Times New Roman"/>
                <w:sz w:val="24"/>
                <w:szCs w:val="24"/>
              </w:rPr>
              <w:t xml:space="preserve">550,0 </w:t>
            </w:r>
            <w:r w:rsidRPr="00DA5806">
              <w:rPr>
                <w:rFonts w:ascii="Times New Roman" w:eastAsia="HiddenHorzOCR" w:hAnsi="Times New Roman" w:cs="Times New Roman"/>
                <w:sz w:val="24"/>
                <w:szCs w:val="24"/>
              </w:rPr>
              <w:t xml:space="preserve"> Минмолодежи РД</w:t>
            </w:r>
          </w:p>
          <w:p w:rsidR="00020200" w:rsidRPr="00DA5806" w:rsidRDefault="00020200" w:rsidP="00EC6B9C">
            <w:pPr>
              <w:tabs>
                <w:tab w:val="left" w:pos="1196"/>
              </w:tabs>
              <w:spacing w:line="240" w:lineRule="auto"/>
              <w:ind w:right="-50"/>
              <w:contextualSpacing/>
              <w:jc w:val="center"/>
              <w:rPr>
                <w:rFonts w:ascii="Times New Roman" w:eastAsia="HiddenHorzOCR" w:hAnsi="Times New Roman" w:cs="Times New Roman"/>
                <w:sz w:val="24"/>
                <w:szCs w:val="24"/>
              </w:rPr>
            </w:pPr>
            <w:r w:rsidRPr="00DA5806">
              <w:rPr>
                <w:rFonts w:ascii="Times New Roman" w:eastAsia="HiddenHorzOCR" w:hAnsi="Times New Roman" w:cs="Times New Roman"/>
                <w:sz w:val="24"/>
                <w:szCs w:val="24"/>
              </w:rPr>
              <w:t>1000,0/1000,0</w:t>
            </w:r>
          </w:p>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39</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Оказание поддержки лицам, работающим в области противодействии идеологии терроризма, в том числе в сети «Интернет» (социальные сети, блоги и т.д.)</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(Миннац РД)</w:t>
            </w:r>
          </w:p>
        </w:tc>
        <w:tc>
          <w:tcPr>
            <w:tcW w:w="7371" w:type="dxa"/>
          </w:tcPr>
          <w:p w:rsidR="00020200" w:rsidRPr="00DA5806" w:rsidRDefault="00027A39"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Исполнитель</w:t>
            </w:r>
            <w:r w:rsidR="00020200" w:rsidRPr="00DA5806">
              <w:rPr>
                <w:rFonts w:ascii="Times New Roman" w:hAnsi="Times New Roman" w:cs="Times New Roman"/>
                <w:sz w:val="24"/>
                <w:szCs w:val="24"/>
              </w:rPr>
              <w:t xml:space="preserve">: ДРООСРГО «Южный форпост».  </w:t>
            </w:r>
          </w:p>
          <w:p w:rsidR="00020200" w:rsidRPr="00DA5806" w:rsidRDefault="00020200" w:rsidP="00027A39">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 Проведен республиканский конкурс в области противодействия идеологии террор</w:t>
            </w:r>
            <w:r w:rsidR="00027A39" w:rsidRPr="00DA5806">
              <w:rPr>
                <w:rFonts w:ascii="Times New Roman" w:hAnsi="Times New Roman" w:cs="Times New Roman"/>
                <w:sz w:val="24"/>
                <w:szCs w:val="24"/>
              </w:rPr>
              <w:t>изма в СМИ, в том числе в сети И</w:t>
            </w:r>
            <w:r w:rsidRPr="00DA5806">
              <w:rPr>
                <w:rFonts w:ascii="Times New Roman" w:hAnsi="Times New Roman" w:cs="Times New Roman"/>
                <w:sz w:val="24"/>
                <w:szCs w:val="24"/>
              </w:rPr>
              <w:t>нтернет.</w:t>
            </w:r>
          </w:p>
          <w:p w:rsidR="00020200" w:rsidRPr="00DA5806" w:rsidRDefault="00020200" w:rsidP="00EC6B9C">
            <w:pPr>
              <w:spacing w:line="240" w:lineRule="auto"/>
              <w:ind w:firstLine="284"/>
              <w:contextualSpacing/>
              <w:jc w:val="both"/>
              <w:rPr>
                <w:rFonts w:ascii="Times New Roman" w:hAnsi="Times New Roman" w:cs="Times New Roman"/>
                <w:sz w:val="24"/>
                <w:szCs w:val="24"/>
              </w:rPr>
            </w:pPr>
            <w:r w:rsidRPr="00DA5806">
              <w:rPr>
                <w:rFonts w:ascii="Times New Roman" w:hAnsi="Times New Roman" w:cs="Times New Roman"/>
                <w:sz w:val="24"/>
                <w:szCs w:val="24"/>
              </w:rPr>
              <w:t>В конкурсе приняли участие творческие работники республиканских печатных и электронных СМИ, общественные деятели, блогеры с активной гражданской позицией неприятия идеологии терроризма, чьи материалы опубликованы (вышли в эфир) в период с 1 января по 20 сентября 2021 года, а также отдельные авторские работы и тематические подборки материалов.</w:t>
            </w:r>
          </w:p>
          <w:p w:rsidR="00020200" w:rsidRPr="00DA5806" w:rsidRDefault="00020200" w:rsidP="00EC6B9C">
            <w:pPr>
              <w:spacing w:line="240" w:lineRule="auto"/>
              <w:ind w:firstLine="284"/>
              <w:contextualSpacing/>
              <w:jc w:val="both"/>
              <w:rPr>
                <w:rFonts w:ascii="Times New Roman" w:hAnsi="Times New Roman" w:cs="Times New Roman"/>
                <w:sz w:val="24"/>
                <w:szCs w:val="24"/>
              </w:rPr>
            </w:pPr>
            <w:r w:rsidRPr="00DA5806">
              <w:rPr>
                <w:rFonts w:ascii="Times New Roman" w:hAnsi="Times New Roman" w:cs="Times New Roman"/>
                <w:sz w:val="24"/>
                <w:szCs w:val="24"/>
              </w:rPr>
              <w:t>Конкурс проводился по номинациям: лучшая телевизионная программа; лучшая радиопрограмма; лучший видеоролик; лучшая публикация в республиканских печатных (электронных) СМИ; лучшая публикация в сети интернет (социальные сети, блоги и т.д.).</w:t>
            </w:r>
          </w:p>
          <w:p w:rsidR="00020200" w:rsidRPr="00DA5806" w:rsidRDefault="00020200" w:rsidP="00027A39">
            <w:pPr>
              <w:spacing w:line="240" w:lineRule="auto"/>
              <w:ind w:firstLine="284"/>
              <w:contextualSpacing/>
              <w:jc w:val="both"/>
              <w:rPr>
                <w:rFonts w:ascii="Times New Roman" w:hAnsi="Times New Roman" w:cs="Times New Roman"/>
                <w:sz w:val="24"/>
                <w:szCs w:val="24"/>
              </w:rPr>
            </w:pPr>
            <w:r w:rsidRPr="00DA5806">
              <w:rPr>
                <w:rFonts w:ascii="Times New Roman" w:hAnsi="Times New Roman" w:cs="Times New Roman"/>
                <w:sz w:val="24"/>
                <w:szCs w:val="24"/>
              </w:rPr>
              <w:t>В каждой номинации определены победители и финалисты, получившие денежные вознаграждения и ди</w:t>
            </w:r>
            <w:r w:rsidR="00027A39" w:rsidRPr="00DA5806">
              <w:rPr>
                <w:rFonts w:ascii="Times New Roman" w:hAnsi="Times New Roman" w:cs="Times New Roman"/>
                <w:sz w:val="24"/>
                <w:szCs w:val="24"/>
              </w:rPr>
              <w:t xml:space="preserve">пломы. </w:t>
            </w:r>
          </w:p>
        </w:tc>
        <w:tc>
          <w:tcPr>
            <w:tcW w:w="851"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сентябрь</w:t>
            </w: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Количество лиц, поощренных за работу в области противодействия идеологии экстремизма, </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5 чел./24 /100%</w:t>
            </w:r>
          </w:p>
        </w:tc>
        <w:tc>
          <w:tcPr>
            <w:tcW w:w="1247" w:type="dxa"/>
          </w:tcPr>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400,0/400,0</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40</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Оказание поддержки общественным организациям в муниципальных образованиях Республики Дагестан на реализацию проектов в сфере </w:t>
            </w:r>
            <w:r w:rsidRPr="00DA5806">
              <w:rPr>
                <w:rFonts w:ascii="Times New Roman" w:hAnsi="Times New Roman" w:cs="Times New Roman"/>
                <w:sz w:val="24"/>
                <w:szCs w:val="24"/>
              </w:rPr>
              <w:lastRenderedPageBreak/>
              <w:t>противодействия идеологии терроризма</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(Миннац РД)</w:t>
            </w:r>
          </w:p>
        </w:tc>
        <w:tc>
          <w:tcPr>
            <w:tcW w:w="7371" w:type="dxa"/>
          </w:tcPr>
          <w:p w:rsidR="00020200" w:rsidRPr="00DA5806" w:rsidRDefault="00027A39"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И</w:t>
            </w:r>
            <w:r w:rsidR="00020200" w:rsidRPr="00DA5806">
              <w:rPr>
                <w:rFonts w:ascii="Times New Roman" w:hAnsi="Times New Roman" w:cs="Times New Roman"/>
                <w:sz w:val="24"/>
                <w:szCs w:val="24"/>
              </w:rPr>
              <w:t>сполнитель: ООО «Многофункциональный миграционный центр», г.</w:t>
            </w:r>
            <w:r w:rsidR="00F84E90" w:rsidRPr="00DA5806">
              <w:rPr>
                <w:rFonts w:ascii="Times New Roman" w:hAnsi="Times New Roman" w:cs="Times New Roman"/>
                <w:sz w:val="24"/>
                <w:szCs w:val="24"/>
              </w:rPr>
              <w:t xml:space="preserve"> </w:t>
            </w:r>
            <w:r w:rsidR="00020200" w:rsidRPr="00DA5806">
              <w:rPr>
                <w:rFonts w:ascii="Times New Roman" w:hAnsi="Times New Roman" w:cs="Times New Roman"/>
                <w:sz w:val="24"/>
                <w:szCs w:val="24"/>
              </w:rPr>
              <w:t>Махачкала</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 конкурс по поддержке общественных организаций в муниципальных образованиях РД на реализацию проектов в сфере противодействия идеологии терроризма.</w:t>
            </w:r>
            <w:r w:rsidR="00027A39" w:rsidRPr="00DA5806">
              <w:rPr>
                <w:rFonts w:ascii="Times New Roman" w:hAnsi="Times New Roman" w:cs="Times New Roman"/>
                <w:sz w:val="24"/>
                <w:szCs w:val="24"/>
              </w:rPr>
              <w:t xml:space="preserve"> </w:t>
            </w:r>
            <w:r w:rsidRPr="00DA5806">
              <w:rPr>
                <w:rFonts w:ascii="Times New Roman" w:hAnsi="Times New Roman" w:cs="Times New Roman"/>
                <w:sz w:val="24"/>
                <w:szCs w:val="24"/>
              </w:rPr>
              <w:t>Конкурсной комиссией отобраны проекты четырех общественных организаций, занимающихся проблемами противодействия идеологии терроризма:</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 Дагестанское региональное отделение Всероссийского общественного движения «Волонтеры Победы»;</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ДРОО «Цуликана»;</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ДРО ООО «Российский союз ветеранов Афганистана»;</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Дагестанская региональная общественная организация «Южный форпост».</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Победители конкурса получили денежные средства в размере 90 000 рублей.</w:t>
            </w:r>
          </w:p>
        </w:tc>
        <w:tc>
          <w:tcPr>
            <w:tcW w:w="851"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Апрель-ноябрь </w:t>
            </w: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Количество получивших поддержку</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общественных организаций, </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4ед./4 ед./100 % </w:t>
            </w:r>
          </w:p>
        </w:tc>
        <w:tc>
          <w:tcPr>
            <w:tcW w:w="1247" w:type="dxa"/>
          </w:tcPr>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400,0/</w:t>
            </w:r>
          </w:p>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400,0</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42.</w:t>
            </w: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42.1</w:t>
            </w: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42.2</w:t>
            </w: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42.3</w:t>
            </w:r>
          </w:p>
          <w:p w:rsidR="00020200" w:rsidRPr="00DA5806" w:rsidRDefault="00020200" w:rsidP="00EC6B9C">
            <w:pPr>
              <w:spacing w:line="240" w:lineRule="auto"/>
              <w:contextualSpacing/>
              <w:jc w:val="both"/>
              <w:rPr>
                <w:rFonts w:ascii="Times New Roman" w:hAnsi="Times New Roman" w:cs="Times New Roman"/>
                <w:sz w:val="24"/>
                <w:szCs w:val="24"/>
              </w:rPr>
            </w:pP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42.4</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42.5</w:t>
            </w:r>
          </w:p>
        </w:tc>
        <w:tc>
          <w:tcPr>
            <w:tcW w:w="3290" w:type="dxa"/>
          </w:tcPr>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 xml:space="preserve">Организация с привлечением лидеров общественного мнения, авторитетных деятелей культуры и искусства, популярных блогеров, разработки и распространения информационных материалов на тему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 </w:t>
            </w:r>
          </w:p>
          <w:p w:rsidR="00020200" w:rsidRPr="00DA5806" w:rsidRDefault="00020200" w:rsidP="00EC6B9C">
            <w:pPr>
              <w:pStyle w:val="ConsPlusNormal"/>
              <w:ind w:firstLine="0"/>
              <w:contextualSpacing/>
              <w:jc w:val="both"/>
              <w:rPr>
                <w:rFonts w:ascii="Times New Roman" w:hAnsi="Times New Roman" w:cs="Times New Roman"/>
                <w:sz w:val="24"/>
                <w:szCs w:val="24"/>
              </w:rPr>
            </w:pPr>
          </w:p>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в социальных сетях, видеохостингах, блогохостингах;</w:t>
            </w:r>
          </w:p>
          <w:p w:rsidR="00020200" w:rsidRPr="00DA5806" w:rsidRDefault="00020200" w:rsidP="00EC6B9C">
            <w:pPr>
              <w:pStyle w:val="ConsPlusNormal"/>
              <w:contextualSpacing/>
              <w:jc w:val="both"/>
              <w:rPr>
                <w:rFonts w:ascii="Times New Roman" w:hAnsi="Times New Roman" w:cs="Times New Roman"/>
                <w:sz w:val="24"/>
                <w:szCs w:val="24"/>
              </w:rPr>
            </w:pPr>
          </w:p>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в печатных и электронных средствах массовой информации;</w:t>
            </w:r>
          </w:p>
          <w:p w:rsidR="00020200" w:rsidRPr="00DA5806" w:rsidRDefault="00020200" w:rsidP="00EC6B9C">
            <w:pPr>
              <w:pStyle w:val="ConsPlusNormal"/>
              <w:contextualSpacing/>
              <w:jc w:val="both"/>
              <w:rPr>
                <w:rFonts w:ascii="Times New Roman" w:hAnsi="Times New Roman" w:cs="Times New Roman"/>
                <w:sz w:val="24"/>
                <w:szCs w:val="24"/>
              </w:rPr>
            </w:pPr>
          </w:p>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в сетевых изданиях, на интернет-сайтах;</w:t>
            </w:r>
          </w:p>
          <w:p w:rsidR="00020200" w:rsidRPr="00DA5806" w:rsidRDefault="00020200" w:rsidP="00EC6B9C">
            <w:pPr>
              <w:pStyle w:val="ConsPlusNormal"/>
              <w:contextualSpacing/>
              <w:jc w:val="both"/>
              <w:rPr>
                <w:rFonts w:ascii="Times New Roman" w:hAnsi="Times New Roman" w:cs="Times New Roman"/>
                <w:sz w:val="24"/>
                <w:szCs w:val="24"/>
              </w:rPr>
            </w:pPr>
          </w:p>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в интернет-кинотеатрах;</w:t>
            </w:r>
          </w:p>
          <w:p w:rsidR="00020200" w:rsidRPr="00DA5806" w:rsidRDefault="00020200" w:rsidP="00EC6B9C">
            <w:pPr>
              <w:pStyle w:val="ConsPlusNormal"/>
              <w:contextualSpacing/>
              <w:jc w:val="both"/>
              <w:rPr>
                <w:rFonts w:ascii="Times New Roman" w:hAnsi="Times New Roman" w:cs="Times New Roman"/>
                <w:sz w:val="24"/>
                <w:szCs w:val="24"/>
              </w:rPr>
            </w:pPr>
          </w:p>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ведение и модернизация тематических интернет-ресурсов </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(Мининформ РД)</w:t>
            </w:r>
          </w:p>
          <w:p w:rsidR="00020200" w:rsidRPr="00DA5806" w:rsidRDefault="00020200" w:rsidP="00EC6B9C">
            <w:pPr>
              <w:spacing w:line="240" w:lineRule="auto"/>
              <w:contextualSpacing/>
              <w:jc w:val="both"/>
              <w:rPr>
                <w:rFonts w:ascii="Times New Roman" w:hAnsi="Times New Roman" w:cs="Times New Roman"/>
                <w:sz w:val="24"/>
                <w:szCs w:val="24"/>
              </w:rPr>
            </w:pPr>
          </w:p>
        </w:tc>
        <w:tc>
          <w:tcPr>
            <w:tcW w:w="7371" w:type="dxa"/>
          </w:tcPr>
          <w:p w:rsidR="00027A39" w:rsidRPr="00DA5806" w:rsidRDefault="00020200" w:rsidP="00027A39">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b/>
                <w:sz w:val="24"/>
                <w:szCs w:val="24"/>
              </w:rPr>
              <w:lastRenderedPageBreak/>
              <w:t>По пункту 42.1.</w:t>
            </w:r>
            <w:r w:rsidRPr="00DA5806">
              <w:rPr>
                <w:rFonts w:ascii="Times New Roman" w:hAnsi="Times New Roman" w:cs="Times New Roman"/>
                <w:sz w:val="24"/>
                <w:szCs w:val="24"/>
              </w:rPr>
              <w:t xml:space="preserve"> </w:t>
            </w:r>
            <w:r w:rsidR="004F54FF">
              <w:rPr>
                <w:rFonts w:ascii="Times New Roman" w:hAnsi="Times New Roman" w:cs="Times New Roman"/>
                <w:sz w:val="24"/>
                <w:szCs w:val="24"/>
              </w:rPr>
              <w:t>С</w:t>
            </w:r>
            <w:r w:rsidRPr="00DA5806">
              <w:rPr>
                <w:rFonts w:ascii="Times New Roman" w:hAnsi="Times New Roman" w:cs="Times New Roman"/>
                <w:sz w:val="24"/>
                <w:szCs w:val="24"/>
              </w:rPr>
              <w:t>оглашение с ГБУ РД «РГВК «Дагестан» на 800,0 тыс. руб. В рамках соглашения организованы съемки с участием отбывших наказание за террористическую деятельность и членов их семей</w:t>
            </w:r>
            <w:r w:rsidR="00027A39" w:rsidRPr="00DA5806">
              <w:rPr>
                <w:rFonts w:ascii="Times New Roman" w:hAnsi="Times New Roman" w:cs="Times New Roman"/>
                <w:sz w:val="24"/>
                <w:szCs w:val="24"/>
              </w:rPr>
              <w:t xml:space="preserve"> с выездами в </w:t>
            </w:r>
            <w:r w:rsidRPr="00DA5806">
              <w:rPr>
                <w:rFonts w:ascii="Times New Roman" w:hAnsi="Times New Roman" w:cs="Times New Roman"/>
                <w:sz w:val="24"/>
                <w:szCs w:val="24"/>
              </w:rPr>
              <w:t>Цунтинский</w:t>
            </w:r>
            <w:r w:rsidR="00027A39" w:rsidRPr="00DA5806">
              <w:rPr>
                <w:rFonts w:ascii="Times New Roman" w:hAnsi="Times New Roman" w:cs="Times New Roman"/>
                <w:sz w:val="24"/>
                <w:szCs w:val="24"/>
              </w:rPr>
              <w:t>, Сулейман-Стальский</w:t>
            </w:r>
            <w:r w:rsidRPr="00DA5806">
              <w:rPr>
                <w:rFonts w:ascii="Times New Roman" w:hAnsi="Times New Roman" w:cs="Times New Roman"/>
                <w:sz w:val="24"/>
                <w:szCs w:val="24"/>
              </w:rPr>
              <w:t xml:space="preserve"> район</w:t>
            </w:r>
            <w:r w:rsidR="00027A39" w:rsidRPr="00DA5806">
              <w:rPr>
                <w:rFonts w:ascii="Times New Roman" w:hAnsi="Times New Roman" w:cs="Times New Roman"/>
                <w:sz w:val="24"/>
                <w:szCs w:val="24"/>
              </w:rPr>
              <w:t>ы</w:t>
            </w:r>
            <w:r w:rsidRPr="00DA5806">
              <w:rPr>
                <w:rFonts w:ascii="Times New Roman" w:hAnsi="Times New Roman" w:cs="Times New Roman"/>
                <w:sz w:val="24"/>
                <w:szCs w:val="24"/>
              </w:rPr>
              <w:t xml:space="preserve">, </w:t>
            </w:r>
            <w:r w:rsidR="00027A39" w:rsidRPr="00DA5806">
              <w:rPr>
                <w:rFonts w:ascii="Times New Roman" w:hAnsi="Times New Roman" w:cs="Times New Roman"/>
                <w:sz w:val="24"/>
                <w:szCs w:val="24"/>
              </w:rPr>
              <w:t>город</w:t>
            </w:r>
            <w:r w:rsidR="000F45B9">
              <w:rPr>
                <w:rFonts w:ascii="Times New Roman" w:hAnsi="Times New Roman" w:cs="Times New Roman"/>
                <w:sz w:val="24"/>
                <w:szCs w:val="24"/>
              </w:rPr>
              <w:t xml:space="preserve"> Каспийск</w:t>
            </w:r>
            <w:r w:rsidRPr="00DA5806">
              <w:rPr>
                <w:rFonts w:ascii="Times New Roman" w:hAnsi="Times New Roman" w:cs="Times New Roman"/>
                <w:sz w:val="24"/>
                <w:szCs w:val="24"/>
              </w:rPr>
              <w:t xml:space="preserve">. </w:t>
            </w:r>
          </w:p>
          <w:p w:rsidR="00020200" w:rsidRDefault="001A7717" w:rsidP="00027A39">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Всего подготовлен 21 видеоролик</w:t>
            </w:r>
            <w:r w:rsidR="00020200" w:rsidRPr="00DA5806">
              <w:rPr>
                <w:rFonts w:ascii="Times New Roman" w:hAnsi="Times New Roman" w:cs="Times New Roman"/>
                <w:sz w:val="24"/>
                <w:szCs w:val="24"/>
              </w:rPr>
              <w:t xml:space="preserve">. </w:t>
            </w:r>
          </w:p>
          <w:p w:rsidR="0071205B" w:rsidRDefault="002B2C48" w:rsidP="00027A39">
            <w:pPr>
              <w:spacing w:line="240" w:lineRule="auto"/>
              <w:ind w:right="5" w:firstLine="108"/>
              <w:contextualSpacing/>
              <w:jc w:val="both"/>
              <w:rPr>
                <w:rStyle w:val="a8"/>
                <w:rFonts w:ascii="Times New Roman" w:hAnsi="Times New Roman" w:cs="Times New Roman"/>
                <w:sz w:val="24"/>
                <w:szCs w:val="24"/>
              </w:rPr>
            </w:pPr>
            <w:hyperlink r:id="rId22" w:history="1">
              <w:r w:rsidR="0071205B" w:rsidRPr="000D7863">
                <w:rPr>
                  <w:rStyle w:val="a8"/>
                  <w:rFonts w:ascii="Times New Roman" w:hAnsi="Times New Roman" w:cs="Times New Roman"/>
                  <w:sz w:val="24"/>
                  <w:szCs w:val="24"/>
                </w:rPr>
                <w:t>https://disk.yandex.ru/d/bvX-bCsT5ijK0A/%D0%A0%D0%BE%D0%BB%D0%B8%D0%BA%D0%B8%20%D0%A0%D0%98%D0%90%202020</w:t>
              </w:r>
            </w:hyperlink>
          </w:p>
          <w:p w:rsidR="000029DA" w:rsidRDefault="002B2C48" w:rsidP="000029DA">
            <w:hyperlink r:id="rId23" w:history="1">
              <w:r w:rsidR="000029DA" w:rsidRPr="0026775C">
                <w:rPr>
                  <w:rStyle w:val="a8"/>
                </w:rPr>
                <w:t>https://disk.yandex.ru/d/pYcGw5fRS5IkKg</w:t>
              </w:r>
            </w:hyperlink>
            <w:r w:rsidR="000029DA">
              <w:t xml:space="preserve"> </w:t>
            </w:r>
          </w:p>
          <w:p w:rsidR="00020200" w:rsidRPr="00DA5806" w:rsidRDefault="00906119" w:rsidP="00EC6B9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00020200" w:rsidRPr="00DA5806">
              <w:rPr>
                <w:rFonts w:ascii="Times New Roman" w:hAnsi="Times New Roman" w:cs="Times New Roman"/>
                <w:sz w:val="24"/>
                <w:szCs w:val="24"/>
              </w:rPr>
              <w:t>оглашение с ГБУ РД «ИКЦ» на сумму 700,0 тыс. руб.</w:t>
            </w:r>
            <w:r w:rsidR="00027A39" w:rsidRPr="00DA5806">
              <w:rPr>
                <w:rFonts w:ascii="Times New Roman" w:hAnsi="Times New Roman" w:cs="Times New Roman"/>
                <w:sz w:val="24"/>
                <w:szCs w:val="24"/>
              </w:rPr>
              <w:t xml:space="preserve"> о распространении видеоматериалов.</w:t>
            </w:r>
          </w:p>
          <w:p w:rsidR="00020200" w:rsidRPr="00DA5806" w:rsidRDefault="00020200" w:rsidP="00EC6B9C">
            <w:pPr>
              <w:pStyle w:val="ac"/>
              <w:spacing w:line="240" w:lineRule="auto"/>
              <w:ind w:left="0" w:right="5" w:firstLine="108"/>
              <w:jc w:val="both"/>
              <w:rPr>
                <w:rFonts w:ascii="Times New Roman" w:hAnsi="Times New Roman" w:cs="Times New Roman"/>
                <w:sz w:val="24"/>
                <w:szCs w:val="24"/>
              </w:rPr>
            </w:pPr>
            <w:r w:rsidRPr="00DA5806">
              <w:rPr>
                <w:rFonts w:ascii="Times New Roman" w:hAnsi="Times New Roman" w:cs="Times New Roman"/>
                <w:sz w:val="24"/>
                <w:szCs w:val="24"/>
              </w:rPr>
              <w:t>Ра</w:t>
            </w:r>
            <w:r w:rsidR="00906119">
              <w:rPr>
                <w:rFonts w:ascii="Times New Roman" w:hAnsi="Times New Roman" w:cs="Times New Roman"/>
                <w:sz w:val="24"/>
                <w:szCs w:val="24"/>
              </w:rPr>
              <w:t>спространено</w:t>
            </w:r>
            <w:r w:rsidRPr="00DA5806">
              <w:rPr>
                <w:rFonts w:ascii="Times New Roman" w:hAnsi="Times New Roman" w:cs="Times New Roman"/>
                <w:sz w:val="24"/>
                <w:szCs w:val="24"/>
              </w:rPr>
              <w:t xml:space="preserve"> </w:t>
            </w:r>
            <w:r w:rsidR="00682BA1">
              <w:rPr>
                <w:rFonts w:ascii="Times New Roman" w:hAnsi="Times New Roman" w:cs="Times New Roman"/>
                <w:sz w:val="24"/>
                <w:szCs w:val="24"/>
              </w:rPr>
              <w:t>20 видеороликов</w:t>
            </w:r>
            <w:r w:rsidRPr="00DA5806">
              <w:rPr>
                <w:rFonts w:ascii="Times New Roman" w:hAnsi="Times New Roman" w:cs="Times New Roman"/>
                <w:sz w:val="24"/>
                <w:szCs w:val="24"/>
              </w:rPr>
              <w:t xml:space="preserve">, количество размещений одного видеоролика – не менее 20, видеоролики размещены в новостных информационных пабликах в сети Instagram с общим охватом </w:t>
            </w:r>
            <w:r w:rsidR="00906119">
              <w:rPr>
                <w:rFonts w:ascii="Times New Roman" w:hAnsi="Times New Roman" w:cs="Times New Roman"/>
                <w:sz w:val="24"/>
                <w:szCs w:val="24"/>
              </w:rPr>
              <w:t>более 6 млн. подписчиков.</w:t>
            </w:r>
            <w:r w:rsidRPr="00DA5806">
              <w:rPr>
                <w:rFonts w:ascii="Times New Roman" w:hAnsi="Times New Roman" w:cs="Times New Roman"/>
                <w:sz w:val="24"/>
                <w:szCs w:val="24"/>
              </w:rPr>
              <w:t xml:space="preserve"> </w:t>
            </w:r>
            <w:r w:rsidR="00C971F1">
              <w:rPr>
                <w:rFonts w:ascii="Times New Roman" w:hAnsi="Times New Roman" w:cs="Times New Roman"/>
                <w:sz w:val="24"/>
                <w:szCs w:val="24"/>
              </w:rPr>
              <w:t>Общее к</w:t>
            </w:r>
            <w:r w:rsidRPr="00DA5806">
              <w:rPr>
                <w:rFonts w:ascii="Times New Roman" w:eastAsia="Times New Roman" w:hAnsi="Times New Roman" w:cs="Times New Roman"/>
                <w:sz w:val="24"/>
                <w:szCs w:val="24"/>
              </w:rPr>
              <w:t xml:space="preserve">оличество </w:t>
            </w:r>
            <w:r w:rsidR="00906119">
              <w:rPr>
                <w:rFonts w:ascii="Times New Roman" w:eastAsia="Times New Roman" w:hAnsi="Times New Roman" w:cs="Times New Roman"/>
                <w:sz w:val="24"/>
                <w:szCs w:val="24"/>
              </w:rPr>
              <w:t>показов</w:t>
            </w:r>
            <w:r w:rsidRPr="00DA5806">
              <w:rPr>
                <w:rFonts w:ascii="Times New Roman" w:eastAsia="Times New Roman" w:hAnsi="Times New Roman" w:cs="Times New Roman"/>
                <w:sz w:val="24"/>
                <w:szCs w:val="24"/>
              </w:rPr>
              <w:t xml:space="preserve"> </w:t>
            </w:r>
            <w:r w:rsidR="00906119">
              <w:rPr>
                <w:rFonts w:ascii="Times New Roman" w:eastAsia="Times New Roman" w:hAnsi="Times New Roman" w:cs="Times New Roman"/>
                <w:sz w:val="24"/>
                <w:szCs w:val="24"/>
              </w:rPr>
              <w:t xml:space="preserve">на начало декабря </w:t>
            </w:r>
            <w:r w:rsidRPr="00DA5806">
              <w:rPr>
                <w:rFonts w:ascii="Times New Roman" w:eastAsia="Times New Roman" w:hAnsi="Times New Roman" w:cs="Times New Roman"/>
                <w:sz w:val="24"/>
                <w:szCs w:val="24"/>
              </w:rPr>
              <w:t xml:space="preserve">– </w:t>
            </w:r>
            <w:r w:rsidR="00906119">
              <w:rPr>
                <w:rFonts w:ascii="Times New Roman" w:eastAsia="Times New Roman" w:hAnsi="Times New Roman" w:cs="Times New Roman"/>
                <w:sz w:val="24"/>
                <w:szCs w:val="24"/>
              </w:rPr>
              <w:t>965360</w:t>
            </w:r>
            <w:r w:rsidR="00C971F1">
              <w:rPr>
                <w:rFonts w:ascii="Times New Roman" w:eastAsia="Times New Roman" w:hAnsi="Times New Roman" w:cs="Times New Roman"/>
                <w:sz w:val="24"/>
                <w:szCs w:val="24"/>
              </w:rPr>
              <w:t>, количество лайков – 21689.</w:t>
            </w:r>
          </w:p>
          <w:p w:rsidR="00020200" w:rsidRPr="00DA5806" w:rsidRDefault="00020200" w:rsidP="00EC6B9C">
            <w:pPr>
              <w:pStyle w:val="ac"/>
              <w:spacing w:line="240" w:lineRule="auto"/>
              <w:ind w:left="0" w:right="5" w:firstLine="108"/>
              <w:jc w:val="both"/>
              <w:rPr>
                <w:rFonts w:ascii="Times New Roman" w:hAnsi="Times New Roman" w:cs="Times New Roman"/>
                <w:sz w:val="24"/>
                <w:szCs w:val="24"/>
              </w:rPr>
            </w:pPr>
            <w:r w:rsidRPr="00DA5806">
              <w:rPr>
                <w:rFonts w:ascii="Times New Roman" w:hAnsi="Times New Roman" w:cs="Times New Roman"/>
                <w:b/>
                <w:sz w:val="24"/>
                <w:szCs w:val="24"/>
              </w:rPr>
              <w:t>По п. 42.2</w:t>
            </w:r>
            <w:r w:rsidRPr="00DA5806">
              <w:rPr>
                <w:rFonts w:ascii="Times New Roman" w:hAnsi="Times New Roman" w:cs="Times New Roman"/>
                <w:sz w:val="24"/>
                <w:szCs w:val="24"/>
              </w:rPr>
              <w:t xml:space="preserve"> </w:t>
            </w:r>
            <w:r w:rsidR="004F54FF">
              <w:rPr>
                <w:rFonts w:ascii="Times New Roman" w:hAnsi="Times New Roman" w:cs="Times New Roman"/>
                <w:sz w:val="24"/>
                <w:szCs w:val="24"/>
              </w:rPr>
              <w:t>К</w:t>
            </w:r>
            <w:r w:rsidRPr="00DA5806">
              <w:rPr>
                <w:rFonts w:ascii="Times New Roman" w:hAnsi="Times New Roman" w:cs="Times New Roman"/>
                <w:sz w:val="24"/>
                <w:szCs w:val="24"/>
              </w:rPr>
              <w:t xml:space="preserve">онтракт с ООО «Центр социологических исследований и медиатехнологий» на сумму 290,0 тыс. руб. </w:t>
            </w:r>
          </w:p>
          <w:p w:rsidR="00020200" w:rsidRPr="00DA5806" w:rsidRDefault="00020200" w:rsidP="00EC6B9C">
            <w:pPr>
              <w:pStyle w:val="ac"/>
              <w:spacing w:line="240" w:lineRule="auto"/>
              <w:ind w:left="0" w:right="5" w:firstLine="108"/>
              <w:jc w:val="both"/>
              <w:rPr>
                <w:rFonts w:ascii="Times New Roman" w:hAnsi="Times New Roman" w:cs="Times New Roman"/>
                <w:sz w:val="24"/>
                <w:szCs w:val="24"/>
              </w:rPr>
            </w:pPr>
            <w:r w:rsidRPr="00DA5806">
              <w:rPr>
                <w:rFonts w:ascii="Times New Roman" w:hAnsi="Times New Roman" w:cs="Times New Roman"/>
                <w:sz w:val="24"/>
                <w:szCs w:val="24"/>
              </w:rPr>
              <w:t xml:space="preserve">В рамках государственного контракта опубликовано </w:t>
            </w:r>
            <w:r w:rsidR="007E14F7">
              <w:rPr>
                <w:rFonts w:ascii="Times New Roman" w:hAnsi="Times New Roman" w:cs="Times New Roman"/>
                <w:sz w:val="24"/>
                <w:szCs w:val="24"/>
              </w:rPr>
              <w:t>1</w:t>
            </w:r>
            <w:r w:rsidR="00F5217B">
              <w:rPr>
                <w:rFonts w:ascii="Times New Roman" w:hAnsi="Times New Roman" w:cs="Times New Roman"/>
                <w:sz w:val="24"/>
                <w:szCs w:val="24"/>
              </w:rPr>
              <w:t>4</w:t>
            </w:r>
            <w:r w:rsidRPr="00DA5806">
              <w:rPr>
                <w:rFonts w:ascii="Times New Roman" w:hAnsi="Times New Roman" w:cs="Times New Roman"/>
                <w:sz w:val="24"/>
                <w:szCs w:val="24"/>
              </w:rPr>
              <w:t xml:space="preserve"> материалов</w:t>
            </w:r>
            <w:r w:rsidR="00A60A98">
              <w:rPr>
                <w:rFonts w:ascii="Times New Roman" w:hAnsi="Times New Roman" w:cs="Times New Roman"/>
                <w:sz w:val="24"/>
                <w:szCs w:val="24"/>
              </w:rPr>
              <w:t xml:space="preserve"> в газетах «АиФ-Дагестан», «Новое дело», «Черновик», в республиканских изданиях «Степные вести» и «Вести Агула», муниципальной газете «Трудовой Каспийск»</w:t>
            </w:r>
            <w:r w:rsidRPr="00DA5806">
              <w:rPr>
                <w:rFonts w:ascii="Times New Roman" w:hAnsi="Times New Roman" w:cs="Times New Roman"/>
                <w:sz w:val="24"/>
                <w:szCs w:val="24"/>
              </w:rPr>
              <w:t xml:space="preserve">. </w:t>
            </w:r>
            <w:r w:rsidR="00A60A98">
              <w:rPr>
                <w:rFonts w:ascii="Times New Roman" w:hAnsi="Times New Roman" w:cs="Times New Roman"/>
                <w:sz w:val="24"/>
                <w:szCs w:val="24"/>
              </w:rPr>
              <w:t>Общий охват в печатной версии – свыше 60 тыс. экз. В</w:t>
            </w:r>
            <w:r w:rsidRPr="00DA5806">
              <w:rPr>
                <w:rFonts w:ascii="Times New Roman" w:hAnsi="Times New Roman" w:cs="Times New Roman"/>
                <w:sz w:val="24"/>
                <w:szCs w:val="24"/>
              </w:rPr>
              <w:t xml:space="preserve">се материалы размещены </w:t>
            </w:r>
            <w:r w:rsidR="00A60A98">
              <w:rPr>
                <w:rFonts w:ascii="Times New Roman" w:hAnsi="Times New Roman" w:cs="Times New Roman"/>
                <w:sz w:val="24"/>
                <w:szCs w:val="24"/>
              </w:rPr>
              <w:t xml:space="preserve">в электронной версии «АиФ-Дагестан» и на сайте РИА «Дагестан», </w:t>
            </w:r>
            <w:r w:rsidR="00A60A98">
              <w:rPr>
                <w:rFonts w:ascii="Times New Roman" w:hAnsi="Times New Roman" w:cs="Times New Roman"/>
                <w:sz w:val="24"/>
                <w:szCs w:val="24"/>
              </w:rPr>
              <w:lastRenderedPageBreak/>
              <w:t xml:space="preserve">распространены </w:t>
            </w:r>
            <w:r w:rsidRPr="00DA5806">
              <w:rPr>
                <w:rFonts w:ascii="Times New Roman" w:hAnsi="Times New Roman" w:cs="Times New Roman"/>
                <w:sz w:val="24"/>
                <w:szCs w:val="24"/>
              </w:rPr>
              <w:t>в социальных сетях (</w:t>
            </w:r>
            <w:r w:rsidR="00A60A98">
              <w:rPr>
                <w:rFonts w:ascii="Times New Roman" w:hAnsi="Times New Roman" w:cs="Times New Roman"/>
                <w:sz w:val="24"/>
                <w:szCs w:val="24"/>
                <w:lang w:val="en-US"/>
              </w:rPr>
              <w:t>Instagram</w:t>
            </w:r>
            <w:r w:rsidR="00A60A98">
              <w:rPr>
                <w:rFonts w:ascii="Times New Roman" w:hAnsi="Times New Roman" w:cs="Times New Roman"/>
                <w:sz w:val="24"/>
                <w:szCs w:val="24"/>
              </w:rPr>
              <w:t>,</w:t>
            </w:r>
            <w:r w:rsidR="00A60A98" w:rsidRPr="00A60A98">
              <w:rPr>
                <w:rFonts w:ascii="Times New Roman" w:hAnsi="Times New Roman" w:cs="Times New Roman"/>
                <w:sz w:val="24"/>
                <w:szCs w:val="24"/>
              </w:rPr>
              <w:t xml:space="preserve"> </w:t>
            </w:r>
            <w:r w:rsidR="00A60A98">
              <w:rPr>
                <w:rFonts w:ascii="Times New Roman" w:hAnsi="Times New Roman" w:cs="Times New Roman"/>
                <w:sz w:val="24"/>
                <w:szCs w:val="24"/>
                <w:lang w:val="en-US"/>
              </w:rPr>
              <w:t>Facebook</w:t>
            </w:r>
            <w:r w:rsidRPr="00DA5806">
              <w:rPr>
                <w:rFonts w:ascii="Times New Roman" w:hAnsi="Times New Roman" w:cs="Times New Roman"/>
                <w:sz w:val="24"/>
                <w:szCs w:val="24"/>
              </w:rPr>
              <w:t>)</w:t>
            </w:r>
            <w:r w:rsidR="00A60A98" w:rsidRPr="00A60A98">
              <w:rPr>
                <w:rFonts w:ascii="Times New Roman" w:hAnsi="Times New Roman" w:cs="Times New Roman"/>
                <w:sz w:val="24"/>
                <w:szCs w:val="24"/>
              </w:rPr>
              <w:t xml:space="preserve"> и в ТГ-канале </w:t>
            </w:r>
            <w:r w:rsidR="00A60A98">
              <w:rPr>
                <w:rFonts w:ascii="Times New Roman" w:hAnsi="Times New Roman" w:cs="Times New Roman"/>
                <w:sz w:val="24"/>
                <w:szCs w:val="24"/>
              </w:rPr>
              <w:t>«АиФ-Дагестан»</w:t>
            </w:r>
            <w:r w:rsidRPr="00DA5806">
              <w:rPr>
                <w:rFonts w:ascii="Times New Roman" w:hAnsi="Times New Roman" w:cs="Times New Roman"/>
                <w:sz w:val="24"/>
                <w:szCs w:val="24"/>
              </w:rPr>
              <w:t>. </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По результатам выезда в Цунтинский район подготовлена публикация в газете “Дагестанская правда” под названием «Когда рассеялся обман» (автор - Абдулла Сулейманов).  Публикация в «Дагестанской правде» переведена на 11 языков народов Дагестана и размещена в печатных и сетевых СМИ, социальных сетях и мессенджерах</w:t>
            </w:r>
            <w:r w:rsidRPr="00DA5806">
              <w:rPr>
                <w:rFonts w:ascii="Times New Roman" w:hAnsi="Times New Roman" w:cs="Times New Roman"/>
                <w:b/>
                <w:sz w:val="24"/>
                <w:szCs w:val="24"/>
              </w:rPr>
              <w:t>.</w:t>
            </w:r>
            <w:r w:rsidRPr="00DA5806">
              <w:rPr>
                <w:rFonts w:ascii="Times New Roman" w:hAnsi="Times New Roman" w:cs="Times New Roman"/>
                <w:sz w:val="24"/>
                <w:szCs w:val="24"/>
              </w:rPr>
              <w:t xml:space="preserve"> </w:t>
            </w:r>
          </w:p>
          <w:p w:rsidR="00020200" w:rsidRPr="000D65EB" w:rsidRDefault="00020200" w:rsidP="00EC6B9C">
            <w:pPr>
              <w:pStyle w:val="ac"/>
              <w:spacing w:line="240" w:lineRule="auto"/>
              <w:ind w:left="0" w:right="5" w:firstLine="108"/>
              <w:jc w:val="both"/>
              <w:rPr>
                <w:rFonts w:ascii="Times New Roman" w:hAnsi="Times New Roman" w:cs="Times New Roman"/>
                <w:sz w:val="24"/>
                <w:szCs w:val="24"/>
              </w:rPr>
            </w:pPr>
            <w:r w:rsidRPr="00CB13A7">
              <w:rPr>
                <w:rFonts w:ascii="Times New Roman" w:hAnsi="Times New Roman" w:cs="Times New Roman"/>
                <w:b/>
                <w:sz w:val="24"/>
                <w:szCs w:val="24"/>
              </w:rPr>
              <w:t>По п. 42.3</w:t>
            </w:r>
            <w:r w:rsidRPr="00CB13A7">
              <w:rPr>
                <w:rFonts w:ascii="Times New Roman" w:hAnsi="Times New Roman" w:cs="Times New Roman"/>
                <w:sz w:val="24"/>
                <w:szCs w:val="24"/>
              </w:rPr>
              <w:t xml:space="preserve"> </w:t>
            </w:r>
            <w:r w:rsidR="000D65EB">
              <w:rPr>
                <w:rFonts w:ascii="Times New Roman" w:hAnsi="Times New Roman" w:cs="Times New Roman"/>
                <w:sz w:val="24"/>
                <w:szCs w:val="24"/>
              </w:rPr>
              <w:t>В соответствии с</w:t>
            </w:r>
            <w:r w:rsidRPr="00CB13A7">
              <w:rPr>
                <w:rFonts w:ascii="Times New Roman" w:hAnsi="Times New Roman" w:cs="Times New Roman"/>
                <w:sz w:val="24"/>
                <w:szCs w:val="24"/>
              </w:rPr>
              <w:t xml:space="preserve"> соглашение</w:t>
            </w:r>
            <w:r w:rsidR="000D65EB">
              <w:rPr>
                <w:rFonts w:ascii="Times New Roman" w:hAnsi="Times New Roman" w:cs="Times New Roman"/>
                <w:sz w:val="24"/>
                <w:szCs w:val="24"/>
              </w:rPr>
              <w:t>м</w:t>
            </w:r>
            <w:r w:rsidRPr="00CB13A7">
              <w:rPr>
                <w:rFonts w:ascii="Times New Roman" w:hAnsi="Times New Roman" w:cs="Times New Roman"/>
                <w:sz w:val="24"/>
                <w:szCs w:val="24"/>
              </w:rPr>
              <w:t xml:space="preserve"> на сумму 400,0 тыс. руб. </w:t>
            </w:r>
            <w:r w:rsidR="000D65EB" w:rsidRPr="00CB13A7">
              <w:rPr>
                <w:rFonts w:ascii="Times New Roman" w:hAnsi="Times New Roman" w:cs="Times New Roman"/>
                <w:sz w:val="24"/>
                <w:szCs w:val="24"/>
              </w:rPr>
              <w:t xml:space="preserve">РИА «Дагестан» </w:t>
            </w:r>
            <w:r w:rsidR="000D65EB">
              <w:rPr>
                <w:rFonts w:ascii="Times New Roman" w:hAnsi="Times New Roman" w:cs="Times New Roman"/>
                <w:sz w:val="24"/>
                <w:szCs w:val="24"/>
              </w:rPr>
              <w:t>п</w:t>
            </w:r>
            <w:r w:rsidR="00CB13A7">
              <w:rPr>
                <w:rFonts w:ascii="Times New Roman" w:hAnsi="Times New Roman" w:cs="Times New Roman"/>
                <w:sz w:val="24"/>
                <w:szCs w:val="24"/>
              </w:rPr>
              <w:t>одготовлено 4</w:t>
            </w:r>
            <w:r w:rsidR="007808D2">
              <w:rPr>
                <w:rFonts w:ascii="Times New Roman" w:hAnsi="Times New Roman" w:cs="Times New Roman"/>
                <w:sz w:val="24"/>
                <w:szCs w:val="24"/>
              </w:rPr>
              <w:t>2 публикации</w:t>
            </w:r>
            <w:r w:rsidRPr="00CB13A7">
              <w:rPr>
                <w:rFonts w:ascii="Times New Roman" w:hAnsi="Times New Roman" w:cs="Times New Roman"/>
                <w:sz w:val="24"/>
                <w:szCs w:val="24"/>
              </w:rPr>
              <w:t xml:space="preserve"> </w:t>
            </w:r>
            <w:r w:rsidR="00CB13A7">
              <w:rPr>
                <w:rFonts w:ascii="Times New Roman" w:hAnsi="Times New Roman" w:cs="Times New Roman"/>
                <w:sz w:val="24"/>
                <w:szCs w:val="24"/>
              </w:rPr>
              <w:t>для размещения в сетевых изданиях и на интернет-сайтах.</w:t>
            </w:r>
          </w:p>
          <w:p w:rsidR="00020200" w:rsidRPr="00DA5806" w:rsidRDefault="00020200" w:rsidP="00EC6B9C">
            <w:pPr>
              <w:pStyle w:val="ac"/>
              <w:spacing w:line="240" w:lineRule="auto"/>
              <w:ind w:left="0" w:right="5" w:firstLine="108"/>
              <w:jc w:val="both"/>
              <w:rPr>
                <w:rFonts w:ascii="Times New Roman" w:hAnsi="Times New Roman" w:cs="Times New Roman"/>
                <w:sz w:val="24"/>
                <w:szCs w:val="24"/>
              </w:rPr>
            </w:pPr>
            <w:r w:rsidRPr="00DA5806">
              <w:rPr>
                <w:rFonts w:ascii="Times New Roman" w:hAnsi="Times New Roman" w:cs="Times New Roman"/>
                <w:b/>
                <w:sz w:val="24"/>
                <w:szCs w:val="24"/>
              </w:rPr>
              <w:t>По п. 4</w:t>
            </w:r>
            <w:r w:rsidR="00BB45C9" w:rsidRPr="00DA5806">
              <w:rPr>
                <w:rFonts w:ascii="Times New Roman" w:hAnsi="Times New Roman" w:cs="Times New Roman"/>
                <w:b/>
                <w:sz w:val="24"/>
                <w:szCs w:val="24"/>
              </w:rPr>
              <w:t>2</w:t>
            </w:r>
            <w:r w:rsidRPr="00DA5806">
              <w:rPr>
                <w:rFonts w:ascii="Times New Roman" w:hAnsi="Times New Roman" w:cs="Times New Roman"/>
                <w:b/>
                <w:sz w:val="24"/>
                <w:szCs w:val="24"/>
              </w:rPr>
              <w:t>.4</w:t>
            </w:r>
            <w:r w:rsidRPr="00DA5806">
              <w:rPr>
                <w:rFonts w:ascii="Times New Roman" w:hAnsi="Times New Roman" w:cs="Times New Roman"/>
                <w:sz w:val="24"/>
                <w:szCs w:val="24"/>
              </w:rPr>
              <w:t xml:space="preserve">. </w:t>
            </w:r>
            <w:r w:rsidR="00D85443">
              <w:rPr>
                <w:rFonts w:ascii="Times New Roman" w:hAnsi="Times New Roman" w:cs="Times New Roman"/>
                <w:sz w:val="24"/>
                <w:szCs w:val="24"/>
              </w:rPr>
              <w:t>В соответствии с</w:t>
            </w:r>
            <w:r w:rsidRPr="00DA5806">
              <w:rPr>
                <w:rFonts w:ascii="Times New Roman" w:hAnsi="Times New Roman" w:cs="Times New Roman"/>
                <w:sz w:val="24"/>
                <w:szCs w:val="24"/>
              </w:rPr>
              <w:t xml:space="preserve"> контракт</w:t>
            </w:r>
            <w:r w:rsidR="00D85443">
              <w:rPr>
                <w:rFonts w:ascii="Times New Roman" w:hAnsi="Times New Roman" w:cs="Times New Roman"/>
                <w:sz w:val="24"/>
                <w:szCs w:val="24"/>
              </w:rPr>
              <w:t>ом</w:t>
            </w:r>
            <w:r w:rsidRPr="00DA5806">
              <w:rPr>
                <w:rFonts w:ascii="Times New Roman" w:hAnsi="Times New Roman" w:cs="Times New Roman"/>
                <w:sz w:val="24"/>
                <w:szCs w:val="24"/>
              </w:rPr>
              <w:t xml:space="preserve"> с ООО «Реклама Кавказ» на сумму 549,499 тыс. руб.</w:t>
            </w:r>
            <w:r w:rsidR="00D85443">
              <w:rPr>
                <w:rFonts w:ascii="Times New Roman" w:hAnsi="Times New Roman" w:cs="Times New Roman"/>
                <w:sz w:val="24"/>
                <w:szCs w:val="24"/>
              </w:rPr>
              <w:t xml:space="preserve"> 3 видеоролика, предоставленные Мининформом РД, размещены в онлайн-кинотеатрах. Количество выходов – не менее 2 раз в сутки каждого ролика, время трансляции – 7.00-10.00, 17.00-21.00. Общее количество показов – более 1014492.</w:t>
            </w:r>
          </w:p>
          <w:p w:rsidR="00020200" w:rsidRPr="00DA5806" w:rsidRDefault="00BB45C9" w:rsidP="00027A39">
            <w:pPr>
              <w:spacing w:after="0" w:line="240" w:lineRule="auto"/>
              <w:contextualSpacing/>
              <w:rPr>
                <w:rFonts w:ascii="Times New Roman" w:hAnsi="Times New Roman" w:cs="Times New Roman"/>
                <w:sz w:val="24"/>
                <w:szCs w:val="24"/>
              </w:rPr>
            </w:pPr>
            <w:r w:rsidRPr="00DA5806">
              <w:rPr>
                <w:rFonts w:ascii="Times New Roman" w:hAnsi="Times New Roman" w:cs="Times New Roman"/>
                <w:b/>
                <w:sz w:val="24"/>
                <w:szCs w:val="24"/>
              </w:rPr>
              <w:t>По п. 42</w:t>
            </w:r>
            <w:r w:rsidR="00020200" w:rsidRPr="00DA5806">
              <w:rPr>
                <w:rFonts w:ascii="Times New Roman" w:hAnsi="Times New Roman" w:cs="Times New Roman"/>
                <w:b/>
                <w:sz w:val="24"/>
                <w:szCs w:val="24"/>
              </w:rPr>
              <w:t>.5</w:t>
            </w:r>
            <w:r w:rsidR="00020200" w:rsidRPr="00DA5806">
              <w:rPr>
                <w:rFonts w:ascii="Times New Roman" w:hAnsi="Times New Roman" w:cs="Times New Roman"/>
                <w:sz w:val="24"/>
                <w:szCs w:val="24"/>
              </w:rPr>
              <w:t xml:space="preserve"> </w:t>
            </w:r>
            <w:r w:rsidR="00EF31FA">
              <w:rPr>
                <w:rFonts w:ascii="Times New Roman" w:hAnsi="Times New Roman" w:cs="Times New Roman"/>
                <w:sz w:val="24"/>
                <w:szCs w:val="24"/>
              </w:rPr>
              <w:t>В соответствии с</w:t>
            </w:r>
            <w:r w:rsidR="00020200" w:rsidRPr="00DA5806">
              <w:rPr>
                <w:rFonts w:ascii="Times New Roman" w:hAnsi="Times New Roman" w:cs="Times New Roman"/>
                <w:sz w:val="24"/>
                <w:szCs w:val="24"/>
              </w:rPr>
              <w:t xml:space="preserve"> соглашение</w:t>
            </w:r>
            <w:r w:rsidR="00EF31FA">
              <w:rPr>
                <w:rFonts w:ascii="Times New Roman" w:hAnsi="Times New Roman" w:cs="Times New Roman"/>
                <w:sz w:val="24"/>
                <w:szCs w:val="24"/>
              </w:rPr>
              <w:t>м с ГБУ РД «ИКЦ»</w:t>
            </w:r>
            <w:r w:rsidR="00020200" w:rsidRPr="00DA5806">
              <w:rPr>
                <w:rFonts w:ascii="Times New Roman" w:hAnsi="Times New Roman" w:cs="Times New Roman"/>
                <w:sz w:val="24"/>
                <w:szCs w:val="24"/>
              </w:rPr>
              <w:t xml:space="preserve"> ведется размещение материалов на сайте «Работаем, брат» (</w:t>
            </w:r>
            <w:r w:rsidR="00EF31FA">
              <w:rPr>
                <w:rFonts w:ascii="Times New Roman" w:hAnsi="Times New Roman" w:cs="Times New Roman"/>
                <w:sz w:val="24"/>
                <w:szCs w:val="24"/>
              </w:rPr>
              <w:t>около</w:t>
            </w:r>
            <w:r w:rsidR="0066418D" w:rsidRPr="00DA5806">
              <w:rPr>
                <w:rFonts w:ascii="Times New Roman" w:hAnsi="Times New Roman" w:cs="Times New Roman"/>
                <w:sz w:val="24"/>
                <w:szCs w:val="24"/>
              </w:rPr>
              <w:t xml:space="preserve"> </w:t>
            </w:r>
            <w:r w:rsidR="00020200" w:rsidRPr="00DA5806">
              <w:rPr>
                <w:rFonts w:ascii="Times New Roman" w:hAnsi="Times New Roman" w:cs="Times New Roman"/>
                <w:sz w:val="24"/>
                <w:szCs w:val="24"/>
              </w:rPr>
              <w:t>300 публикаций на новостной ленте</w:t>
            </w:r>
            <w:r w:rsidR="0066418D" w:rsidRPr="00DA5806">
              <w:rPr>
                <w:rFonts w:ascii="Times New Roman" w:hAnsi="Times New Roman" w:cs="Times New Roman"/>
                <w:sz w:val="24"/>
                <w:szCs w:val="24"/>
              </w:rPr>
              <w:t xml:space="preserve"> с августа 2021 года</w:t>
            </w:r>
            <w:r w:rsidR="00020200" w:rsidRPr="00DA5806">
              <w:rPr>
                <w:rFonts w:ascii="Times New Roman" w:hAnsi="Times New Roman" w:cs="Times New Roman"/>
                <w:sz w:val="24"/>
                <w:szCs w:val="24"/>
              </w:rPr>
              <w:t xml:space="preserve">). </w:t>
            </w:r>
            <w:r w:rsidR="0066418D" w:rsidRPr="00DA5806">
              <w:rPr>
                <w:rFonts w:ascii="Times New Roman" w:hAnsi="Times New Roman" w:cs="Times New Roman"/>
                <w:sz w:val="24"/>
                <w:szCs w:val="24"/>
              </w:rPr>
              <w:t>Осуществле</w:t>
            </w:r>
            <w:r w:rsidR="00682BA1">
              <w:rPr>
                <w:rFonts w:ascii="Times New Roman" w:hAnsi="Times New Roman" w:cs="Times New Roman"/>
                <w:sz w:val="24"/>
                <w:szCs w:val="24"/>
              </w:rPr>
              <w:t>на</w:t>
            </w:r>
            <w:r w:rsidR="0066418D" w:rsidRPr="00DA5806">
              <w:rPr>
                <w:rFonts w:ascii="Times New Roman" w:hAnsi="Times New Roman" w:cs="Times New Roman"/>
                <w:sz w:val="24"/>
                <w:szCs w:val="24"/>
              </w:rPr>
              <w:t xml:space="preserve"> доработка сайта в целях лучшего восприятия контента.</w:t>
            </w:r>
          </w:p>
          <w:p w:rsidR="0066418D" w:rsidRPr="00DA5806" w:rsidRDefault="0066418D" w:rsidP="001A43FC">
            <w:pPr>
              <w:spacing w:after="0" w:line="240" w:lineRule="auto"/>
              <w:contextualSpacing/>
              <w:rPr>
                <w:rFonts w:ascii="Times New Roman" w:hAnsi="Times New Roman" w:cs="Times New Roman"/>
                <w:sz w:val="24"/>
                <w:szCs w:val="24"/>
              </w:rPr>
            </w:pPr>
            <w:r w:rsidRPr="00DA5806">
              <w:rPr>
                <w:rFonts w:ascii="Times New Roman" w:hAnsi="Times New Roman" w:cs="Times New Roman"/>
                <w:sz w:val="24"/>
                <w:szCs w:val="24"/>
              </w:rPr>
              <w:t>Создан телеграм-канал «Родина» (</w:t>
            </w:r>
            <w:hyperlink r:id="rId24" w:history="1">
              <w:r w:rsidRPr="00DA5806">
                <w:rPr>
                  <w:rStyle w:val="a8"/>
                  <w:rFonts w:ascii="Times New Roman" w:hAnsi="Times New Roman" w:cs="Times New Roman"/>
                  <w:sz w:val="24"/>
                  <w:szCs w:val="24"/>
                </w:rPr>
                <w:t>https://t.me/dagvedomosti_rodina</w:t>
              </w:r>
            </w:hyperlink>
            <w:r w:rsidRPr="00DA5806">
              <w:rPr>
                <w:rFonts w:ascii="Times New Roman" w:hAnsi="Times New Roman" w:cs="Times New Roman"/>
                <w:sz w:val="24"/>
                <w:szCs w:val="24"/>
              </w:rPr>
              <w:t>)</w:t>
            </w:r>
            <w:r w:rsidR="001A43FC" w:rsidRPr="00DA5806">
              <w:rPr>
                <w:rFonts w:ascii="Times New Roman" w:hAnsi="Times New Roman" w:cs="Times New Roman"/>
                <w:sz w:val="24"/>
                <w:szCs w:val="24"/>
              </w:rPr>
              <w:t>. На ресурсе</w:t>
            </w:r>
            <w:r w:rsidRPr="00DA5806">
              <w:rPr>
                <w:rFonts w:ascii="Times New Roman" w:hAnsi="Times New Roman" w:cs="Times New Roman"/>
                <w:sz w:val="24"/>
                <w:szCs w:val="24"/>
              </w:rPr>
              <w:t xml:space="preserve"> публикуются материалы, освещающие деятельность органов исполнительной власти, органов местного самоуправления муниципалитетов по противодействию терроризму. </w:t>
            </w:r>
            <w:r w:rsidR="0071205B">
              <w:rPr>
                <w:rFonts w:ascii="Times New Roman" w:hAnsi="Times New Roman" w:cs="Times New Roman"/>
                <w:sz w:val="24"/>
                <w:szCs w:val="24"/>
              </w:rPr>
              <w:t>Количество подписчиков канала – 687.</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pStyle w:val="ConsPlusNormal"/>
              <w:ind w:left="-108" w:right="-108" w:firstLine="0"/>
              <w:contextualSpacing/>
              <w:jc w:val="center"/>
              <w:rPr>
                <w:rFonts w:ascii="Times New Roman" w:hAnsi="Times New Roman" w:cs="Times New Roman"/>
                <w:sz w:val="24"/>
                <w:szCs w:val="24"/>
              </w:rPr>
            </w:pPr>
            <w:r w:rsidRPr="00DA5806">
              <w:rPr>
                <w:rFonts w:ascii="Times New Roman" w:hAnsi="Times New Roman" w:cs="Times New Roman"/>
                <w:sz w:val="24"/>
                <w:szCs w:val="24"/>
                <w:lang w:val="en-US"/>
              </w:rPr>
              <w:t>III</w:t>
            </w:r>
            <w:r w:rsidRPr="00DA5806">
              <w:rPr>
                <w:rFonts w:ascii="Times New Roman" w:hAnsi="Times New Roman" w:cs="Times New Roman"/>
                <w:sz w:val="24"/>
                <w:szCs w:val="24"/>
              </w:rPr>
              <w:t>-</w:t>
            </w:r>
            <w:r w:rsidRPr="00DA5806">
              <w:rPr>
                <w:rFonts w:ascii="Times New Roman" w:hAnsi="Times New Roman" w:cs="Times New Roman"/>
                <w:sz w:val="24"/>
                <w:szCs w:val="24"/>
                <w:lang w:val="en-US"/>
              </w:rPr>
              <w:t>IV</w:t>
            </w:r>
            <w:r w:rsidRPr="00DA5806">
              <w:rPr>
                <w:rFonts w:ascii="Times New Roman" w:hAnsi="Times New Roman" w:cs="Times New Roman"/>
                <w:sz w:val="24"/>
                <w:szCs w:val="24"/>
              </w:rPr>
              <w:t xml:space="preserve"> кварталы</w:t>
            </w:r>
          </w:p>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1870" w:type="dxa"/>
          </w:tcPr>
          <w:p w:rsidR="00020200" w:rsidRPr="00DA5806" w:rsidRDefault="00020200" w:rsidP="00EC6B9C">
            <w:pPr>
              <w:pStyle w:val="ConsPlusNormal"/>
              <w:ind w:left="29" w:right="34" w:firstLine="0"/>
              <w:contextualSpacing/>
              <w:jc w:val="both"/>
              <w:rPr>
                <w:rFonts w:ascii="Times New Roman" w:hAnsi="Times New Roman" w:cs="Times New Roman"/>
                <w:bCs/>
                <w:sz w:val="24"/>
                <w:szCs w:val="24"/>
              </w:rPr>
            </w:pPr>
            <w:r w:rsidRPr="00DA5806">
              <w:rPr>
                <w:rFonts w:ascii="Times New Roman" w:hAnsi="Times New Roman" w:cs="Times New Roman"/>
                <w:bCs/>
                <w:sz w:val="24"/>
                <w:szCs w:val="24"/>
              </w:rPr>
              <w:t>количество изготовленных видеороликов –ед.</w:t>
            </w:r>
          </w:p>
          <w:p w:rsidR="00020200" w:rsidRPr="00DA5806" w:rsidRDefault="00020200" w:rsidP="00EC6B9C">
            <w:pPr>
              <w:pStyle w:val="ConsPlusNormal"/>
              <w:ind w:left="29" w:right="34" w:firstLine="0"/>
              <w:contextualSpacing/>
              <w:jc w:val="both"/>
              <w:rPr>
                <w:rFonts w:ascii="Times New Roman" w:hAnsi="Times New Roman" w:cs="Times New Roman"/>
                <w:bCs/>
                <w:sz w:val="24"/>
                <w:szCs w:val="24"/>
              </w:rPr>
            </w:pPr>
          </w:p>
          <w:p w:rsidR="00020200" w:rsidRPr="00DA5806" w:rsidRDefault="00EF31FA" w:rsidP="00EC6B9C">
            <w:pPr>
              <w:pStyle w:val="ConsPlusNormal"/>
              <w:ind w:left="29" w:right="34" w:firstLine="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20/21</w:t>
            </w:r>
            <w:r w:rsidR="00020200" w:rsidRPr="00DA5806">
              <w:rPr>
                <w:rFonts w:ascii="Times New Roman" w:hAnsi="Times New Roman" w:cs="Times New Roman"/>
                <w:bCs/>
                <w:sz w:val="24"/>
                <w:szCs w:val="24"/>
              </w:rPr>
              <w:t>/100%</w:t>
            </w:r>
          </w:p>
          <w:p w:rsidR="00020200" w:rsidRPr="00DA5806" w:rsidRDefault="00020200" w:rsidP="00EC6B9C">
            <w:pPr>
              <w:spacing w:line="240" w:lineRule="auto"/>
              <w:contextualSpacing/>
              <w:jc w:val="both"/>
              <w:rPr>
                <w:rFonts w:ascii="Times New Roman" w:hAnsi="Times New Roman" w:cs="Times New Roman"/>
                <w:bCs/>
                <w:sz w:val="24"/>
                <w:szCs w:val="24"/>
              </w:rPr>
            </w:pPr>
            <w:r w:rsidRPr="00DA5806">
              <w:rPr>
                <w:rFonts w:ascii="Times New Roman" w:hAnsi="Times New Roman" w:cs="Times New Roman"/>
                <w:bCs/>
                <w:sz w:val="24"/>
                <w:szCs w:val="24"/>
              </w:rPr>
              <w:t>количество материалов в печатных и электронных СМИ, ед. – 10/</w:t>
            </w:r>
            <w:r w:rsidR="007E14F7">
              <w:rPr>
                <w:rFonts w:ascii="Times New Roman" w:hAnsi="Times New Roman" w:cs="Times New Roman"/>
                <w:bCs/>
                <w:sz w:val="24"/>
                <w:szCs w:val="24"/>
              </w:rPr>
              <w:t>12</w:t>
            </w:r>
            <w:r w:rsidRPr="00DA5806">
              <w:rPr>
                <w:rFonts w:ascii="Times New Roman" w:hAnsi="Times New Roman" w:cs="Times New Roman"/>
                <w:bCs/>
                <w:sz w:val="24"/>
                <w:szCs w:val="24"/>
              </w:rPr>
              <w:t>/</w:t>
            </w:r>
            <w:r w:rsidR="007E14F7">
              <w:rPr>
                <w:rFonts w:ascii="Times New Roman" w:hAnsi="Times New Roman" w:cs="Times New Roman"/>
                <w:bCs/>
                <w:sz w:val="24"/>
                <w:szCs w:val="24"/>
              </w:rPr>
              <w:t>10</w:t>
            </w:r>
            <w:r w:rsidRPr="00DA5806">
              <w:rPr>
                <w:rFonts w:ascii="Times New Roman" w:hAnsi="Times New Roman" w:cs="Times New Roman"/>
                <w:bCs/>
                <w:sz w:val="24"/>
                <w:szCs w:val="24"/>
              </w:rPr>
              <w:t>0% количество материалов в сетевых издан</w:t>
            </w:r>
            <w:r w:rsidR="00EF31FA">
              <w:rPr>
                <w:rFonts w:ascii="Times New Roman" w:hAnsi="Times New Roman" w:cs="Times New Roman"/>
                <w:bCs/>
                <w:sz w:val="24"/>
                <w:szCs w:val="24"/>
              </w:rPr>
              <w:t>иях, интернет-сайтах, ед. - 19/4</w:t>
            </w:r>
            <w:r w:rsidR="007808D2">
              <w:rPr>
                <w:rFonts w:ascii="Times New Roman" w:hAnsi="Times New Roman" w:cs="Times New Roman"/>
                <w:bCs/>
                <w:sz w:val="24"/>
                <w:szCs w:val="24"/>
              </w:rPr>
              <w:t>2</w:t>
            </w:r>
            <w:r w:rsidR="00EF31FA">
              <w:rPr>
                <w:rFonts w:ascii="Times New Roman" w:hAnsi="Times New Roman" w:cs="Times New Roman"/>
                <w:bCs/>
                <w:sz w:val="24"/>
                <w:szCs w:val="24"/>
              </w:rPr>
              <w:t>/100%</w:t>
            </w:r>
            <w:r w:rsidRPr="00DA5806">
              <w:rPr>
                <w:rFonts w:ascii="Times New Roman" w:hAnsi="Times New Roman" w:cs="Times New Roman"/>
                <w:bCs/>
                <w:sz w:val="24"/>
                <w:szCs w:val="24"/>
              </w:rPr>
              <w:t xml:space="preserve"> </w:t>
            </w:r>
          </w:p>
          <w:p w:rsidR="00EF31FA" w:rsidRDefault="00EF31FA" w:rsidP="00EC6B9C">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количество показов, ед. - 100/</w:t>
            </w:r>
            <w:r>
              <w:rPr>
                <w:rFonts w:ascii="Times New Roman" w:hAnsi="Times New Roman" w:cs="Times New Roman"/>
                <w:sz w:val="24"/>
                <w:szCs w:val="24"/>
              </w:rPr>
              <w:t>1014492/</w:t>
            </w:r>
          </w:p>
          <w:p w:rsidR="00020200" w:rsidRPr="00DA5806" w:rsidRDefault="00EF31FA" w:rsidP="00EC6B9C">
            <w:pPr>
              <w:spacing w:line="240" w:lineRule="auto"/>
              <w:contextualSpacing/>
              <w:jc w:val="both"/>
              <w:rPr>
                <w:rFonts w:ascii="Times New Roman" w:hAnsi="Times New Roman" w:cs="Times New Roman"/>
                <w:bCs/>
                <w:sz w:val="24"/>
                <w:szCs w:val="24"/>
              </w:rPr>
            </w:pPr>
            <w:r>
              <w:rPr>
                <w:rFonts w:ascii="Times New Roman" w:hAnsi="Times New Roman" w:cs="Times New Roman"/>
                <w:sz w:val="24"/>
                <w:szCs w:val="24"/>
              </w:rPr>
              <w:t>100%</w:t>
            </w:r>
            <w:r w:rsidR="00682BA1">
              <w:rPr>
                <w:rFonts w:ascii="Times New Roman" w:hAnsi="Times New Roman" w:cs="Times New Roman"/>
                <w:bCs/>
                <w:sz w:val="24"/>
                <w:szCs w:val="24"/>
              </w:rPr>
              <w:t xml:space="preserve"> </w:t>
            </w:r>
          </w:p>
          <w:p w:rsidR="00020200" w:rsidRPr="00DA5806" w:rsidRDefault="00020200" w:rsidP="001A43FC">
            <w:pPr>
              <w:spacing w:line="240" w:lineRule="auto"/>
              <w:contextualSpacing/>
              <w:jc w:val="both"/>
              <w:rPr>
                <w:rFonts w:ascii="Times New Roman" w:hAnsi="Times New Roman" w:cs="Times New Roman"/>
                <w:sz w:val="24"/>
                <w:szCs w:val="24"/>
              </w:rPr>
            </w:pPr>
            <w:r w:rsidRPr="00DA5806">
              <w:rPr>
                <w:rFonts w:ascii="Times New Roman" w:eastAsia="Arial Unicode MS" w:hAnsi="Times New Roman" w:cs="Times New Roman"/>
                <w:bCs/>
                <w:sz w:val="24"/>
                <w:szCs w:val="24"/>
              </w:rPr>
              <w:t>количество услуг, ед. – 4/</w:t>
            </w:r>
            <w:r w:rsidR="001A43FC" w:rsidRPr="00DA5806">
              <w:rPr>
                <w:rFonts w:ascii="Times New Roman" w:eastAsia="Arial Unicode MS" w:hAnsi="Times New Roman" w:cs="Times New Roman"/>
                <w:bCs/>
                <w:sz w:val="24"/>
                <w:szCs w:val="24"/>
              </w:rPr>
              <w:t>4</w:t>
            </w:r>
            <w:r w:rsidRPr="00DA5806">
              <w:rPr>
                <w:rFonts w:ascii="Times New Roman" w:eastAsia="Arial Unicode MS" w:hAnsi="Times New Roman" w:cs="Times New Roman"/>
                <w:bCs/>
                <w:sz w:val="24"/>
                <w:szCs w:val="24"/>
              </w:rPr>
              <w:t>/</w:t>
            </w:r>
            <w:r w:rsidR="001A43FC" w:rsidRPr="00DA5806">
              <w:rPr>
                <w:rFonts w:ascii="Times New Roman" w:eastAsia="Arial Unicode MS" w:hAnsi="Times New Roman" w:cs="Times New Roman"/>
                <w:bCs/>
                <w:sz w:val="24"/>
                <w:szCs w:val="24"/>
              </w:rPr>
              <w:t>100</w:t>
            </w:r>
            <w:r w:rsidRPr="00DA5806">
              <w:rPr>
                <w:rFonts w:ascii="Times New Roman" w:eastAsia="Arial Unicode MS" w:hAnsi="Times New Roman" w:cs="Times New Roman"/>
                <w:bCs/>
                <w:sz w:val="24"/>
                <w:szCs w:val="24"/>
              </w:rPr>
              <w:t>%</w:t>
            </w:r>
          </w:p>
        </w:tc>
        <w:tc>
          <w:tcPr>
            <w:tcW w:w="1247" w:type="dxa"/>
          </w:tcPr>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4F54FF">
              <w:rPr>
                <w:rFonts w:ascii="Times New Roman" w:hAnsi="Times New Roman" w:cs="Times New Roman"/>
                <w:b/>
                <w:sz w:val="24"/>
                <w:szCs w:val="24"/>
              </w:rPr>
              <w:t>4</w:t>
            </w:r>
            <w:r w:rsidR="004F54FF" w:rsidRPr="004F54FF">
              <w:rPr>
                <w:rFonts w:ascii="Times New Roman" w:hAnsi="Times New Roman" w:cs="Times New Roman"/>
                <w:b/>
                <w:sz w:val="24"/>
                <w:szCs w:val="24"/>
              </w:rPr>
              <w:t>2</w:t>
            </w:r>
            <w:r w:rsidRPr="004F54FF">
              <w:rPr>
                <w:rFonts w:ascii="Times New Roman" w:hAnsi="Times New Roman" w:cs="Times New Roman"/>
                <w:b/>
                <w:sz w:val="24"/>
                <w:szCs w:val="24"/>
              </w:rPr>
              <w:t>.</w:t>
            </w:r>
            <w:r w:rsidR="004F54FF" w:rsidRPr="004F54FF">
              <w:rPr>
                <w:rFonts w:ascii="Times New Roman" w:hAnsi="Times New Roman" w:cs="Times New Roman"/>
                <w:b/>
                <w:sz w:val="24"/>
                <w:szCs w:val="24"/>
              </w:rPr>
              <w:t>1</w:t>
            </w:r>
            <w:r w:rsidRPr="00DA5806">
              <w:rPr>
                <w:rFonts w:ascii="Times New Roman" w:hAnsi="Times New Roman" w:cs="Times New Roman"/>
                <w:sz w:val="24"/>
                <w:szCs w:val="24"/>
              </w:rPr>
              <w:t xml:space="preserve"> 1 500,0/ 1500,0</w:t>
            </w: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020200" w:rsidRPr="00DA5806" w:rsidRDefault="004F54FF" w:rsidP="00EC6B9C">
            <w:pPr>
              <w:tabs>
                <w:tab w:val="left" w:pos="1196"/>
              </w:tabs>
              <w:spacing w:line="240" w:lineRule="auto"/>
              <w:ind w:right="-50"/>
              <w:contextualSpacing/>
              <w:jc w:val="center"/>
              <w:rPr>
                <w:rFonts w:ascii="Times New Roman" w:hAnsi="Times New Roman" w:cs="Times New Roman"/>
                <w:sz w:val="24"/>
                <w:szCs w:val="24"/>
              </w:rPr>
            </w:pPr>
            <w:r w:rsidRPr="004F54FF">
              <w:rPr>
                <w:rFonts w:ascii="Times New Roman" w:hAnsi="Times New Roman" w:cs="Times New Roman"/>
                <w:b/>
                <w:sz w:val="24"/>
                <w:szCs w:val="24"/>
              </w:rPr>
              <w:t>42.2</w:t>
            </w:r>
            <w:r>
              <w:rPr>
                <w:rFonts w:ascii="Times New Roman" w:hAnsi="Times New Roman" w:cs="Times New Roman"/>
                <w:sz w:val="24"/>
                <w:szCs w:val="24"/>
              </w:rPr>
              <w:t xml:space="preserve">  400,0/290,0</w:t>
            </w: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4F54FF">
              <w:rPr>
                <w:rFonts w:ascii="Times New Roman" w:hAnsi="Times New Roman" w:cs="Times New Roman"/>
                <w:b/>
                <w:sz w:val="24"/>
                <w:szCs w:val="24"/>
              </w:rPr>
              <w:t>4</w:t>
            </w:r>
            <w:r w:rsidR="004F54FF" w:rsidRPr="004F54FF">
              <w:rPr>
                <w:rFonts w:ascii="Times New Roman" w:hAnsi="Times New Roman" w:cs="Times New Roman"/>
                <w:b/>
                <w:sz w:val="24"/>
                <w:szCs w:val="24"/>
              </w:rPr>
              <w:t>2</w:t>
            </w:r>
            <w:r w:rsidRPr="004F54FF">
              <w:rPr>
                <w:rFonts w:ascii="Times New Roman" w:hAnsi="Times New Roman" w:cs="Times New Roman"/>
                <w:b/>
                <w:sz w:val="24"/>
                <w:szCs w:val="24"/>
              </w:rPr>
              <w:t>.3</w:t>
            </w:r>
            <w:r w:rsidRPr="00DA5806">
              <w:rPr>
                <w:rFonts w:ascii="Times New Roman" w:hAnsi="Times New Roman" w:cs="Times New Roman"/>
                <w:sz w:val="24"/>
                <w:szCs w:val="24"/>
              </w:rPr>
              <w:t xml:space="preserve"> 400,0/</w:t>
            </w:r>
          </w:p>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400,0</w:t>
            </w: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0D65EB" w:rsidRDefault="004F54FF" w:rsidP="00EC6B9C">
            <w:pPr>
              <w:tabs>
                <w:tab w:val="left" w:pos="1196"/>
              </w:tabs>
              <w:spacing w:line="240" w:lineRule="auto"/>
              <w:ind w:right="-50"/>
              <w:contextualSpacing/>
              <w:jc w:val="center"/>
              <w:rPr>
                <w:rFonts w:ascii="Times New Roman" w:hAnsi="Times New Roman" w:cs="Times New Roman"/>
                <w:sz w:val="24"/>
                <w:szCs w:val="24"/>
              </w:rPr>
            </w:pPr>
            <w:r w:rsidRPr="004F54FF">
              <w:rPr>
                <w:rFonts w:ascii="Times New Roman" w:hAnsi="Times New Roman" w:cs="Times New Roman"/>
                <w:b/>
                <w:sz w:val="24"/>
                <w:szCs w:val="24"/>
              </w:rPr>
              <w:lastRenderedPageBreak/>
              <w:t>42</w:t>
            </w:r>
            <w:r w:rsidR="00020200" w:rsidRPr="004F54FF">
              <w:rPr>
                <w:rFonts w:ascii="Times New Roman" w:hAnsi="Times New Roman" w:cs="Times New Roman"/>
                <w:b/>
                <w:sz w:val="24"/>
                <w:szCs w:val="24"/>
              </w:rPr>
              <w:t>.4.</w:t>
            </w:r>
            <w:r w:rsidR="000D65EB">
              <w:rPr>
                <w:rFonts w:ascii="Times New Roman" w:hAnsi="Times New Roman" w:cs="Times New Roman"/>
                <w:sz w:val="24"/>
                <w:szCs w:val="24"/>
              </w:rPr>
              <w:t xml:space="preserve"> 700,0/</w:t>
            </w:r>
          </w:p>
          <w:p w:rsidR="00020200" w:rsidRPr="00DA5806" w:rsidRDefault="000D65EB" w:rsidP="00EC6B9C">
            <w:pPr>
              <w:tabs>
                <w:tab w:val="left" w:pos="1196"/>
              </w:tabs>
              <w:spacing w:line="240" w:lineRule="auto"/>
              <w:ind w:right="-50"/>
              <w:contextualSpacing/>
              <w:jc w:val="center"/>
              <w:rPr>
                <w:rFonts w:ascii="Times New Roman" w:hAnsi="Times New Roman" w:cs="Times New Roman"/>
                <w:sz w:val="24"/>
                <w:szCs w:val="24"/>
              </w:rPr>
            </w:pPr>
            <w:r>
              <w:rPr>
                <w:rFonts w:ascii="Times New Roman" w:hAnsi="Times New Roman" w:cs="Times New Roman"/>
                <w:sz w:val="24"/>
                <w:szCs w:val="24"/>
              </w:rPr>
              <w:t>549,499</w:t>
            </w:r>
          </w:p>
          <w:p w:rsidR="004F54FF" w:rsidRDefault="004F54FF" w:rsidP="00EC6B9C">
            <w:pPr>
              <w:tabs>
                <w:tab w:val="left" w:pos="1196"/>
              </w:tabs>
              <w:spacing w:line="240" w:lineRule="auto"/>
              <w:ind w:right="-50"/>
              <w:contextualSpacing/>
              <w:jc w:val="center"/>
              <w:rPr>
                <w:rFonts w:ascii="Times New Roman" w:hAnsi="Times New Roman" w:cs="Times New Roman"/>
                <w:b/>
                <w:sz w:val="24"/>
                <w:szCs w:val="24"/>
              </w:rPr>
            </w:pPr>
          </w:p>
          <w:p w:rsidR="00020200" w:rsidRPr="00DA5806" w:rsidRDefault="004F54FF" w:rsidP="00EC6B9C">
            <w:pPr>
              <w:tabs>
                <w:tab w:val="left" w:pos="1196"/>
              </w:tabs>
              <w:spacing w:line="240" w:lineRule="auto"/>
              <w:ind w:right="-50"/>
              <w:contextualSpacing/>
              <w:jc w:val="center"/>
              <w:rPr>
                <w:rFonts w:ascii="Times New Roman" w:hAnsi="Times New Roman" w:cs="Times New Roman"/>
                <w:sz w:val="24"/>
                <w:szCs w:val="24"/>
              </w:rPr>
            </w:pPr>
            <w:r w:rsidRPr="004F54FF">
              <w:rPr>
                <w:rFonts w:ascii="Times New Roman" w:hAnsi="Times New Roman" w:cs="Times New Roman"/>
                <w:b/>
                <w:sz w:val="24"/>
                <w:szCs w:val="24"/>
              </w:rPr>
              <w:t>42</w:t>
            </w:r>
            <w:r w:rsidR="00020200" w:rsidRPr="004F54FF">
              <w:rPr>
                <w:rFonts w:ascii="Times New Roman" w:hAnsi="Times New Roman" w:cs="Times New Roman"/>
                <w:b/>
                <w:sz w:val="24"/>
                <w:szCs w:val="24"/>
              </w:rPr>
              <w:t>.5</w:t>
            </w:r>
            <w:r w:rsidR="00020200" w:rsidRPr="00DA5806">
              <w:rPr>
                <w:rFonts w:ascii="Times New Roman" w:hAnsi="Times New Roman" w:cs="Times New Roman"/>
                <w:sz w:val="24"/>
                <w:szCs w:val="24"/>
              </w:rPr>
              <w:t xml:space="preserve"> 400,0/400,0</w:t>
            </w:r>
          </w:p>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43</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Создание и распространение </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анимационных фильмов антитеррористической тематики</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(Мининформ РД)</w:t>
            </w:r>
          </w:p>
        </w:tc>
        <w:tc>
          <w:tcPr>
            <w:tcW w:w="7371" w:type="dxa"/>
          </w:tcPr>
          <w:p w:rsidR="00020200" w:rsidRDefault="00027A39" w:rsidP="00945C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Заключен</w:t>
            </w:r>
            <w:r w:rsidR="00945C9C" w:rsidRPr="00DA5806">
              <w:rPr>
                <w:rFonts w:ascii="Times New Roman" w:hAnsi="Times New Roman" w:cs="Times New Roman"/>
                <w:sz w:val="24"/>
                <w:szCs w:val="24"/>
              </w:rPr>
              <w:t>ы</w:t>
            </w:r>
            <w:r w:rsidRPr="00DA5806">
              <w:rPr>
                <w:rFonts w:ascii="Times New Roman" w:hAnsi="Times New Roman" w:cs="Times New Roman"/>
                <w:sz w:val="24"/>
                <w:szCs w:val="24"/>
              </w:rPr>
              <w:t xml:space="preserve"> контракт</w:t>
            </w:r>
            <w:r w:rsidR="00945C9C" w:rsidRPr="00DA5806">
              <w:rPr>
                <w:rFonts w:ascii="Times New Roman" w:hAnsi="Times New Roman" w:cs="Times New Roman"/>
                <w:sz w:val="24"/>
                <w:szCs w:val="24"/>
              </w:rPr>
              <w:t>ы</w:t>
            </w:r>
            <w:r w:rsidRPr="00DA5806">
              <w:rPr>
                <w:rFonts w:ascii="Times New Roman" w:hAnsi="Times New Roman" w:cs="Times New Roman"/>
                <w:sz w:val="24"/>
                <w:szCs w:val="24"/>
              </w:rPr>
              <w:t xml:space="preserve"> с </w:t>
            </w:r>
            <w:r w:rsidR="00945C9C" w:rsidRPr="00DA5806">
              <w:rPr>
                <w:rFonts w:ascii="Times New Roman" w:hAnsi="Times New Roman" w:cs="Times New Roman"/>
                <w:sz w:val="24"/>
                <w:szCs w:val="24"/>
              </w:rPr>
              <w:t>ООО «Снабженец» на 278,0 тыс. и 9</w:t>
            </w:r>
            <w:r w:rsidR="00915E8D">
              <w:rPr>
                <w:rFonts w:ascii="Times New Roman" w:hAnsi="Times New Roman" w:cs="Times New Roman"/>
                <w:sz w:val="24"/>
                <w:szCs w:val="24"/>
              </w:rPr>
              <w:t>8</w:t>
            </w:r>
            <w:r w:rsidR="00945C9C" w:rsidRPr="00DA5806">
              <w:rPr>
                <w:rFonts w:ascii="Times New Roman" w:hAnsi="Times New Roman" w:cs="Times New Roman"/>
                <w:sz w:val="24"/>
                <w:szCs w:val="24"/>
              </w:rPr>
              <w:t>,0 тыс.</w:t>
            </w:r>
          </w:p>
          <w:p w:rsidR="00682BA1" w:rsidRPr="00DA5806" w:rsidRDefault="00EF31FA" w:rsidP="00945C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Исполнителем работа не завершена.</w:t>
            </w:r>
          </w:p>
        </w:tc>
        <w:tc>
          <w:tcPr>
            <w:tcW w:w="851"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Количество анимационных фильмов, ед. 4</w:t>
            </w:r>
            <w:r w:rsidR="00027A39" w:rsidRPr="00DA5806">
              <w:rPr>
                <w:rFonts w:ascii="Times New Roman" w:hAnsi="Times New Roman" w:cs="Times New Roman"/>
                <w:sz w:val="24"/>
                <w:szCs w:val="24"/>
              </w:rPr>
              <w:t>/0</w:t>
            </w:r>
          </w:p>
        </w:tc>
        <w:tc>
          <w:tcPr>
            <w:tcW w:w="1247" w:type="dxa"/>
          </w:tcPr>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1200</w:t>
            </w:r>
            <w:r w:rsidR="007E14F7">
              <w:rPr>
                <w:rFonts w:ascii="Times New Roman" w:hAnsi="Times New Roman" w:cs="Times New Roman"/>
                <w:sz w:val="24"/>
                <w:szCs w:val="24"/>
              </w:rPr>
              <w:t>/0</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44</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Создание и распространение цикла короткометражных видеофильмов (сериала) с </w:t>
            </w:r>
            <w:r w:rsidRPr="00DA5806">
              <w:rPr>
                <w:rFonts w:ascii="Times New Roman" w:hAnsi="Times New Roman" w:cs="Times New Roman"/>
                <w:sz w:val="24"/>
                <w:szCs w:val="24"/>
              </w:rPr>
              <w:lastRenderedPageBreak/>
              <w:t>привлечением к участию и распространению дагестанских блогеров</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(Мининформ РД)</w:t>
            </w:r>
          </w:p>
        </w:tc>
        <w:tc>
          <w:tcPr>
            <w:tcW w:w="7371" w:type="dxa"/>
          </w:tcPr>
          <w:p w:rsidR="00666B63" w:rsidRDefault="00EB1277" w:rsidP="00EC6B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lastRenderedPageBreak/>
              <w:t>Исполнители:</w:t>
            </w:r>
          </w:p>
          <w:p w:rsidR="00245005" w:rsidRPr="00245005" w:rsidRDefault="00666B63" w:rsidP="00245005">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w:t>
            </w:r>
            <w:r w:rsidR="00020200" w:rsidRPr="00DA5806">
              <w:rPr>
                <w:rFonts w:ascii="Times New Roman" w:hAnsi="Times New Roman" w:cs="Times New Roman"/>
                <w:sz w:val="24"/>
                <w:szCs w:val="24"/>
              </w:rPr>
              <w:t xml:space="preserve"> ГБУ РД «Редакция республиканской газеты «Молодежь Дагестана»</w:t>
            </w:r>
            <w:r w:rsidR="00EB1277">
              <w:rPr>
                <w:rFonts w:ascii="Times New Roman" w:hAnsi="Times New Roman" w:cs="Times New Roman"/>
                <w:sz w:val="24"/>
                <w:szCs w:val="24"/>
              </w:rPr>
              <w:t>, соглашение</w:t>
            </w:r>
            <w:r w:rsidR="00020200" w:rsidRPr="00DA5806">
              <w:rPr>
                <w:rFonts w:ascii="Times New Roman" w:hAnsi="Times New Roman" w:cs="Times New Roman"/>
                <w:sz w:val="24"/>
                <w:szCs w:val="24"/>
              </w:rPr>
              <w:t xml:space="preserve"> на 700,0 тыс. руб.</w:t>
            </w:r>
            <w:r w:rsidR="006F7062">
              <w:rPr>
                <w:rFonts w:ascii="Times New Roman" w:hAnsi="Times New Roman" w:cs="Times New Roman"/>
                <w:sz w:val="24"/>
                <w:szCs w:val="24"/>
              </w:rPr>
              <w:t xml:space="preserve"> Подготовлено 7 </w:t>
            </w:r>
            <w:r w:rsidR="006F7062">
              <w:rPr>
                <w:rFonts w:ascii="Times New Roman" w:hAnsi="Times New Roman" w:cs="Times New Roman"/>
                <w:sz w:val="24"/>
                <w:szCs w:val="24"/>
              </w:rPr>
              <w:lastRenderedPageBreak/>
              <w:t>видеороликов с участием известных блогеров</w:t>
            </w:r>
            <w:r w:rsidR="00245005">
              <w:rPr>
                <w:rFonts w:ascii="Times New Roman" w:hAnsi="Times New Roman" w:cs="Times New Roman"/>
                <w:sz w:val="24"/>
                <w:szCs w:val="24"/>
              </w:rPr>
              <w:t xml:space="preserve">: </w:t>
            </w:r>
            <w:r w:rsidR="00245005" w:rsidRPr="00245005">
              <w:rPr>
                <w:rFonts w:ascii="Times New Roman" w:hAnsi="Times New Roman" w:cs="Times New Roman"/>
                <w:sz w:val="24"/>
                <w:szCs w:val="24"/>
              </w:rPr>
              <w:t>Манипуляции вербовщиков</w:t>
            </w:r>
            <w:r w:rsidR="00245005">
              <w:rPr>
                <w:rFonts w:ascii="Times New Roman" w:hAnsi="Times New Roman" w:cs="Times New Roman"/>
                <w:sz w:val="24"/>
                <w:szCs w:val="24"/>
              </w:rPr>
              <w:t>», «</w:t>
            </w:r>
            <w:r w:rsidR="00245005" w:rsidRPr="00245005">
              <w:rPr>
                <w:rFonts w:ascii="Times New Roman" w:hAnsi="Times New Roman" w:cs="Times New Roman"/>
                <w:sz w:val="24"/>
                <w:szCs w:val="24"/>
              </w:rPr>
              <w:t>Финансирование терроризма</w:t>
            </w:r>
            <w:r w:rsidR="00245005">
              <w:rPr>
                <w:rFonts w:ascii="Times New Roman" w:hAnsi="Times New Roman" w:cs="Times New Roman"/>
                <w:sz w:val="24"/>
                <w:szCs w:val="24"/>
              </w:rPr>
              <w:t>», «</w:t>
            </w:r>
            <w:r w:rsidR="00245005" w:rsidRPr="00245005">
              <w:rPr>
                <w:rFonts w:ascii="Times New Roman" w:hAnsi="Times New Roman" w:cs="Times New Roman"/>
                <w:sz w:val="24"/>
                <w:szCs w:val="24"/>
              </w:rPr>
              <w:t>Националистический терроризм</w:t>
            </w:r>
            <w:r w:rsidR="00245005">
              <w:rPr>
                <w:rFonts w:ascii="Times New Roman" w:hAnsi="Times New Roman" w:cs="Times New Roman"/>
                <w:sz w:val="24"/>
                <w:szCs w:val="24"/>
              </w:rPr>
              <w:t>», «</w:t>
            </w:r>
            <w:r w:rsidR="00245005" w:rsidRPr="00245005">
              <w:rPr>
                <w:rFonts w:ascii="Times New Roman" w:hAnsi="Times New Roman" w:cs="Times New Roman"/>
                <w:sz w:val="24"/>
                <w:szCs w:val="24"/>
              </w:rPr>
              <w:t>Публичные призывы к разжиганию ненависти к правоохранительным органам</w:t>
            </w:r>
            <w:r w:rsidR="00245005">
              <w:rPr>
                <w:rFonts w:ascii="Times New Roman" w:hAnsi="Times New Roman" w:cs="Times New Roman"/>
                <w:sz w:val="24"/>
                <w:szCs w:val="24"/>
              </w:rPr>
              <w:t>», «</w:t>
            </w:r>
            <w:r w:rsidR="00245005" w:rsidRPr="00245005">
              <w:rPr>
                <w:rFonts w:ascii="Times New Roman" w:hAnsi="Times New Roman" w:cs="Times New Roman"/>
                <w:sz w:val="24"/>
                <w:szCs w:val="24"/>
              </w:rPr>
              <w:t>Призывы к незаконным акциям протеста</w:t>
            </w:r>
            <w:r w:rsidR="00245005">
              <w:rPr>
                <w:rFonts w:ascii="Times New Roman" w:hAnsi="Times New Roman" w:cs="Times New Roman"/>
                <w:sz w:val="24"/>
                <w:szCs w:val="24"/>
              </w:rPr>
              <w:t>», «</w:t>
            </w:r>
            <w:r w:rsidR="00245005" w:rsidRPr="00245005">
              <w:rPr>
                <w:rFonts w:ascii="Times New Roman" w:hAnsi="Times New Roman" w:cs="Times New Roman"/>
                <w:sz w:val="24"/>
                <w:szCs w:val="24"/>
              </w:rPr>
              <w:t>Как предотвратить террористическую угрозу</w:t>
            </w:r>
            <w:r w:rsidR="00245005">
              <w:rPr>
                <w:rFonts w:ascii="Times New Roman" w:hAnsi="Times New Roman" w:cs="Times New Roman"/>
                <w:sz w:val="24"/>
                <w:szCs w:val="24"/>
              </w:rPr>
              <w:t>», «</w:t>
            </w:r>
            <w:r w:rsidR="00245005" w:rsidRPr="00245005">
              <w:rPr>
                <w:rFonts w:ascii="Times New Roman" w:hAnsi="Times New Roman" w:cs="Times New Roman"/>
                <w:sz w:val="24"/>
                <w:szCs w:val="24"/>
              </w:rPr>
              <w:t>Колумбайн. Массовые расстрелы в школах. Как предотвратить</w:t>
            </w:r>
            <w:r w:rsidR="00245005">
              <w:rPr>
                <w:rFonts w:ascii="Times New Roman" w:hAnsi="Times New Roman" w:cs="Times New Roman"/>
                <w:sz w:val="24"/>
                <w:szCs w:val="24"/>
              </w:rPr>
              <w:t xml:space="preserve">». </w:t>
            </w:r>
            <w:r w:rsidR="00245005" w:rsidRPr="00245005">
              <w:rPr>
                <w:rFonts w:ascii="Times New Roman" w:hAnsi="Times New Roman" w:cs="Times New Roman"/>
                <w:sz w:val="24"/>
                <w:szCs w:val="24"/>
              </w:rPr>
              <w:t xml:space="preserve">Общий охват аудитории на </w:t>
            </w:r>
            <w:r w:rsidR="00245005">
              <w:rPr>
                <w:rFonts w:ascii="Times New Roman" w:hAnsi="Times New Roman" w:cs="Times New Roman"/>
                <w:sz w:val="24"/>
                <w:szCs w:val="24"/>
              </w:rPr>
              <w:t>начало 2022 года</w:t>
            </w:r>
            <w:r w:rsidR="00245005" w:rsidRPr="00245005">
              <w:rPr>
                <w:rFonts w:ascii="Times New Roman" w:hAnsi="Times New Roman" w:cs="Times New Roman"/>
                <w:sz w:val="24"/>
                <w:szCs w:val="24"/>
              </w:rPr>
              <w:t xml:space="preserve">: 49 тыс. просмотров на странице @mdgazeta (официальная страница газеты в Инстаграм) и 106 692 просмотров на страницах самих блогеров. </w:t>
            </w:r>
          </w:p>
          <w:p w:rsidR="00245005" w:rsidRPr="00245005" w:rsidRDefault="00245005" w:rsidP="00245005">
            <w:pPr>
              <w:spacing w:line="240" w:lineRule="auto"/>
              <w:ind w:right="5" w:firstLine="108"/>
              <w:contextualSpacing/>
              <w:jc w:val="both"/>
              <w:rPr>
                <w:rFonts w:ascii="Times New Roman" w:hAnsi="Times New Roman" w:cs="Times New Roman"/>
                <w:sz w:val="24"/>
                <w:szCs w:val="24"/>
              </w:rPr>
            </w:pPr>
            <w:r w:rsidRPr="00245005">
              <w:rPr>
                <w:rFonts w:ascii="Times New Roman" w:hAnsi="Times New Roman" w:cs="Times New Roman"/>
                <w:sz w:val="24"/>
                <w:szCs w:val="24"/>
              </w:rPr>
              <w:t xml:space="preserve">В съемках принимали участие и распространяли информацию через свои аккаунты такие известны блогеры как Али Байрамбеков (https://www.instagram.com/dr.bayrambekov/), </w:t>
            </w:r>
          </w:p>
          <w:p w:rsidR="00245005" w:rsidRPr="00245005" w:rsidRDefault="00245005" w:rsidP="00245005">
            <w:pPr>
              <w:spacing w:line="240" w:lineRule="auto"/>
              <w:ind w:right="5" w:firstLine="108"/>
              <w:contextualSpacing/>
              <w:jc w:val="both"/>
              <w:rPr>
                <w:rFonts w:ascii="Times New Roman" w:hAnsi="Times New Roman" w:cs="Times New Roman"/>
                <w:sz w:val="24"/>
                <w:szCs w:val="24"/>
              </w:rPr>
            </w:pPr>
            <w:r w:rsidRPr="00245005">
              <w:rPr>
                <w:rFonts w:ascii="Times New Roman" w:hAnsi="Times New Roman" w:cs="Times New Roman"/>
                <w:sz w:val="24"/>
                <w:szCs w:val="24"/>
              </w:rPr>
              <w:t xml:space="preserve">Арсен Лугуев (https://www.instagram.com/luguev_jr/), </w:t>
            </w:r>
          </w:p>
          <w:p w:rsidR="00245005" w:rsidRPr="00245005" w:rsidRDefault="00245005" w:rsidP="00245005">
            <w:pPr>
              <w:spacing w:line="240" w:lineRule="auto"/>
              <w:ind w:right="5" w:firstLine="108"/>
              <w:contextualSpacing/>
              <w:jc w:val="both"/>
              <w:rPr>
                <w:rFonts w:ascii="Times New Roman" w:hAnsi="Times New Roman" w:cs="Times New Roman"/>
                <w:sz w:val="24"/>
                <w:szCs w:val="24"/>
              </w:rPr>
            </w:pPr>
            <w:r w:rsidRPr="00245005">
              <w:rPr>
                <w:rFonts w:ascii="Times New Roman" w:hAnsi="Times New Roman" w:cs="Times New Roman"/>
                <w:sz w:val="24"/>
                <w:szCs w:val="24"/>
              </w:rPr>
              <w:t xml:space="preserve">Расул Омаров (https://www.instagram.com/culik__/), </w:t>
            </w:r>
          </w:p>
          <w:p w:rsidR="00245005" w:rsidRPr="00245005" w:rsidRDefault="00245005" w:rsidP="00245005">
            <w:pPr>
              <w:spacing w:line="240" w:lineRule="auto"/>
              <w:ind w:right="5" w:firstLine="108"/>
              <w:contextualSpacing/>
              <w:jc w:val="both"/>
              <w:rPr>
                <w:rFonts w:ascii="Times New Roman" w:hAnsi="Times New Roman" w:cs="Times New Roman"/>
                <w:sz w:val="24"/>
                <w:szCs w:val="24"/>
              </w:rPr>
            </w:pPr>
            <w:r w:rsidRPr="00245005">
              <w:rPr>
                <w:rFonts w:ascii="Times New Roman" w:hAnsi="Times New Roman" w:cs="Times New Roman"/>
                <w:sz w:val="24"/>
                <w:szCs w:val="24"/>
              </w:rPr>
              <w:t xml:space="preserve">Кира Панкова (https://www.instagram.com/kiradetka/). </w:t>
            </w:r>
          </w:p>
          <w:p w:rsidR="00666B63" w:rsidRDefault="00245005" w:rsidP="00245005">
            <w:pPr>
              <w:spacing w:line="240" w:lineRule="auto"/>
              <w:ind w:right="5" w:firstLine="108"/>
              <w:contextualSpacing/>
              <w:jc w:val="both"/>
              <w:rPr>
                <w:rFonts w:ascii="Times New Roman" w:hAnsi="Times New Roman" w:cs="Times New Roman"/>
                <w:sz w:val="24"/>
                <w:szCs w:val="24"/>
              </w:rPr>
            </w:pPr>
            <w:r w:rsidRPr="00245005">
              <w:rPr>
                <w:rFonts w:ascii="Times New Roman" w:hAnsi="Times New Roman" w:cs="Times New Roman"/>
                <w:sz w:val="24"/>
                <w:szCs w:val="24"/>
              </w:rPr>
              <w:t>Совокупная численность подписчиков блогеров составл</w:t>
            </w:r>
            <w:r>
              <w:rPr>
                <w:rFonts w:ascii="Times New Roman" w:hAnsi="Times New Roman" w:cs="Times New Roman"/>
                <w:sz w:val="24"/>
                <w:szCs w:val="24"/>
              </w:rPr>
              <w:t>яет 1 млн. 925 тыс.чел.</w:t>
            </w:r>
            <w:r w:rsidR="00020200" w:rsidRPr="00DA5806">
              <w:rPr>
                <w:rFonts w:ascii="Times New Roman" w:hAnsi="Times New Roman" w:cs="Times New Roman"/>
                <w:sz w:val="24"/>
                <w:szCs w:val="24"/>
              </w:rPr>
              <w:t>;</w:t>
            </w:r>
            <w:r w:rsidR="00682BA1">
              <w:rPr>
                <w:rFonts w:ascii="Times New Roman" w:hAnsi="Times New Roman" w:cs="Times New Roman"/>
                <w:sz w:val="24"/>
                <w:szCs w:val="24"/>
              </w:rPr>
              <w:t xml:space="preserve"> </w:t>
            </w:r>
          </w:p>
          <w:p w:rsidR="00020200" w:rsidRPr="00DA5806" w:rsidRDefault="00666B63" w:rsidP="006C1B75">
            <w:pPr>
              <w:spacing w:line="240" w:lineRule="auto"/>
              <w:ind w:right="5" w:firstLine="108"/>
              <w:contextualSpacing/>
              <w:jc w:val="both"/>
              <w:rPr>
                <w:rFonts w:ascii="Times New Roman" w:hAnsi="Times New Roman" w:cs="Times New Roman"/>
                <w:sz w:val="24"/>
                <w:szCs w:val="24"/>
              </w:rPr>
            </w:pPr>
            <w:r w:rsidRPr="009B506E">
              <w:rPr>
                <w:rFonts w:ascii="Times New Roman" w:hAnsi="Times New Roman" w:cs="Times New Roman"/>
                <w:sz w:val="24"/>
                <w:szCs w:val="24"/>
              </w:rPr>
              <w:t>-</w:t>
            </w:r>
            <w:r w:rsidR="00682BA1" w:rsidRPr="009B506E">
              <w:rPr>
                <w:rFonts w:ascii="Times New Roman" w:hAnsi="Times New Roman" w:cs="Times New Roman"/>
                <w:sz w:val="24"/>
                <w:szCs w:val="24"/>
              </w:rPr>
              <w:t xml:space="preserve"> </w:t>
            </w:r>
            <w:r w:rsidR="006C1B75">
              <w:rPr>
                <w:rFonts w:ascii="Times New Roman" w:hAnsi="Times New Roman" w:cs="Times New Roman"/>
                <w:sz w:val="24"/>
                <w:szCs w:val="24"/>
              </w:rPr>
              <w:t>ООО «Наследие»</w:t>
            </w:r>
            <w:r w:rsidR="00682BA1" w:rsidRPr="009B506E">
              <w:rPr>
                <w:rFonts w:ascii="Times New Roman" w:hAnsi="Times New Roman" w:cs="Times New Roman"/>
                <w:sz w:val="24"/>
                <w:szCs w:val="24"/>
              </w:rPr>
              <w:t xml:space="preserve"> на сумму 599,0 тыс.</w:t>
            </w:r>
            <w:r w:rsidRPr="009B506E">
              <w:rPr>
                <w:rFonts w:ascii="Times New Roman" w:hAnsi="Times New Roman" w:cs="Times New Roman"/>
                <w:sz w:val="24"/>
                <w:szCs w:val="24"/>
              </w:rPr>
              <w:t xml:space="preserve"> рублей. </w:t>
            </w:r>
            <w:r w:rsidR="00682BA1" w:rsidRPr="009B506E">
              <w:rPr>
                <w:rFonts w:ascii="Times New Roman" w:hAnsi="Times New Roman" w:cs="Times New Roman"/>
                <w:sz w:val="24"/>
                <w:szCs w:val="24"/>
              </w:rPr>
              <w:t>Подготовлено 6 фильмов (хр</w:t>
            </w:r>
            <w:r w:rsidRPr="009B506E">
              <w:rPr>
                <w:rFonts w:ascii="Times New Roman" w:hAnsi="Times New Roman" w:cs="Times New Roman"/>
                <w:sz w:val="24"/>
                <w:szCs w:val="24"/>
              </w:rPr>
              <w:t xml:space="preserve">онометраж </w:t>
            </w:r>
            <w:r w:rsidR="00201F59" w:rsidRPr="009B506E">
              <w:rPr>
                <w:rFonts w:ascii="Times New Roman" w:hAnsi="Times New Roman" w:cs="Times New Roman"/>
                <w:sz w:val="24"/>
                <w:szCs w:val="24"/>
              </w:rPr>
              <w:t>3</w:t>
            </w:r>
            <w:r w:rsidRPr="009B506E">
              <w:rPr>
                <w:rFonts w:ascii="Times New Roman" w:hAnsi="Times New Roman" w:cs="Times New Roman"/>
                <w:sz w:val="24"/>
                <w:szCs w:val="24"/>
              </w:rPr>
              <w:t>-5 минут, под треб</w:t>
            </w:r>
            <w:r w:rsidR="00682BA1" w:rsidRPr="009B506E">
              <w:rPr>
                <w:rFonts w:ascii="Times New Roman" w:hAnsi="Times New Roman" w:cs="Times New Roman"/>
                <w:sz w:val="24"/>
                <w:szCs w:val="24"/>
              </w:rPr>
              <w:t>овани</w:t>
            </w:r>
            <w:r w:rsidRPr="009B506E">
              <w:rPr>
                <w:rFonts w:ascii="Times New Roman" w:hAnsi="Times New Roman" w:cs="Times New Roman"/>
                <w:sz w:val="24"/>
                <w:szCs w:val="24"/>
              </w:rPr>
              <w:t>я соцсетей</w:t>
            </w:r>
            <w:r w:rsidR="00682BA1" w:rsidRPr="009B506E">
              <w:rPr>
                <w:rFonts w:ascii="Times New Roman" w:hAnsi="Times New Roman" w:cs="Times New Roman"/>
                <w:sz w:val="24"/>
                <w:szCs w:val="24"/>
              </w:rPr>
              <w:t>)</w:t>
            </w:r>
            <w:r w:rsidR="00EB1277" w:rsidRPr="009B506E">
              <w:rPr>
                <w:rFonts w:ascii="Times New Roman" w:hAnsi="Times New Roman" w:cs="Times New Roman"/>
                <w:sz w:val="24"/>
                <w:szCs w:val="24"/>
              </w:rPr>
              <w:t>: «Какая она – ложная правда»</w:t>
            </w:r>
            <w:r w:rsidR="00201F59" w:rsidRPr="009B506E">
              <w:rPr>
                <w:rFonts w:ascii="Times New Roman" w:hAnsi="Times New Roman" w:cs="Times New Roman"/>
                <w:sz w:val="24"/>
                <w:szCs w:val="24"/>
              </w:rPr>
              <w:t xml:space="preserve"> </w:t>
            </w:r>
            <w:hyperlink r:id="rId25" w:history="1">
              <w:r w:rsidR="00201F59" w:rsidRPr="009B506E">
                <w:rPr>
                  <w:rStyle w:val="a8"/>
                  <w:rFonts w:ascii="Times New Roman" w:hAnsi="Times New Roman" w:cs="Times New Roman"/>
                  <w:szCs w:val="24"/>
                </w:rPr>
                <w:t>https://www.instagram.com/tv/CXvUkxsAyGB/</w:t>
              </w:r>
            </w:hyperlink>
            <w:r w:rsidR="00EB1277" w:rsidRPr="009B506E">
              <w:rPr>
                <w:rFonts w:ascii="Times New Roman" w:hAnsi="Times New Roman" w:cs="Times New Roman"/>
                <w:sz w:val="24"/>
                <w:szCs w:val="24"/>
              </w:rPr>
              <w:t>,</w:t>
            </w:r>
            <w:r w:rsidR="00201F59" w:rsidRPr="009B506E">
              <w:rPr>
                <w:rFonts w:ascii="Times New Roman" w:hAnsi="Times New Roman" w:cs="Times New Roman"/>
                <w:sz w:val="24"/>
                <w:szCs w:val="24"/>
              </w:rPr>
              <w:t xml:space="preserve"> </w:t>
            </w:r>
            <w:r w:rsidR="00EB1277" w:rsidRPr="009B506E">
              <w:rPr>
                <w:rFonts w:ascii="Times New Roman" w:hAnsi="Times New Roman" w:cs="Times New Roman"/>
                <w:sz w:val="24"/>
                <w:szCs w:val="24"/>
              </w:rPr>
              <w:t xml:space="preserve"> «Терроризм разрушает семьи»</w:t>
            </w:r>
            <w:r w:rsidR="00201F59" w:rsidRPr="009B506E">
              <w:rPr>
                <w:rFonts w:ascii="Times New Roman" w:hAnsi="Times New Roman" w:cs="Times New Roman"/>
                <w:sz w:val="24"/>
                <w:szCs w:val="24"/>
              </w:rPr>
              <w:t xml:space="preserve"> </w:t>
            </w:r>
            <w:hyperlink r:id="rId26" w:history="1">
              <w:r w:rsidR="009B506E" w:rsidRPr="000D7863">
                <w:rPr>
                  <w:rStyle w:val="a8"/>
                  <w:rFonts w:ascii="Times New Roman" w:hAnsi="Times New Roman" w:cs="Times New Roman"/>
                  <w:szCs w:val="24"/>
                </w:rPr>
                <w:t>https://www.instagram.com/tv/CXvXtQIga-c/?utm_medium=copy_link</w:t>
              </w:r>
            </w:hyperlink>
            <w:r w:rsidR="00EB1277" w:rsidRPr="009B506E">
              <w:rPr>
                <w:rFonts w:ascii="Times New Roman" w:hAnsi="Times New Roman" w:cs="Times New Roman"/>
                <w:sz w:val="24"/>
                <w:szCs w:val="24"/>
              </w:rPr>
              <w:t>,</w:t>
            </w:r>
            <w:r w:rsidR="009B506E">
              <w:rPr>
                <w:rFonts w:ascii="Times New Roman" w:hAnsi="Times New Roman" w:cs="Times New Roman"/>
                <w:sz w:val="24"/>
                <w:szCs w:val="24"/>
              </w:rPr>
              <w:t xml:space="preserve"> </w:t>
            </w:r>
            <w:r w:rsidR="00EB1277" w:rsidRPr="009B506E">
              <w:rPr>
                <w:rFonts w:ascii="Times New Roman" w:hAnsi="Times New Roman" w:cs="Times New Roman"/>
                <w:sz w:val="24"/>
                <w:szCs w:val="24"/>
              </w:rPr>
              <w:t>«Выбор! Обратный пут</w:t>
            </w:r>
            <w:r w:rsidR="00201F59" w:rsidRPr="009B506E">
              <w:rPr>
                <w:rFonts w:ascii="Times New Roman" w:hAnsi="Times New Roman" w:cs="Times New Roman"/>
                <w:sz w:val="24"/>
                <w:szCs w:val="24"/>
              </w:rPr>
              <w:t xml:space="preserve">ь в Рай» </w:t>
            </w:r>
            <w:hyperlink r:id="rId27" w:history="1">
              <w:r w:rsidR="009B506E" w:rsidRPr="000D7863">
                <w:rPr>
                  <w:rStyle w:val="a8"/>
                  <w:rFonts w:ascii="Times New Roman" w:hAnsi="Times New Roman" w:cs="Times New Roman"/>
                  <w:szCs w:val="24"/>
                </w:rPr>
                <w:t>https://www.instagram.com/tv/CXvwTyIA-3A/?utm_medium=copy_link</w:t>
              </w:r>
            </w:hyperlink>
            <w:r w:rsidR="009B506E">
              <w:rPr>
                <w:rFonts w:ascii="Times New Roman" w:hAnsi="Times New Roman" w:cs="Times New Roman"/>
                <w:sz w:val="24"/>
                <w:szCs w:val="24"/>
              </w:rPr>
              <w:t xml:space="preserve">, </w:t>
            </w:r>
            <w:r w:rsidR="00201F59" w:rsidRPr="009B506E">
              <w:rPr>
                <w:rFonts w:ascii="Times New Roman" w:hAnsi="Times New Roman" w:cs="Times New Roman"/>
                <w:sz w:val="24"/>
                <w:szCs w:val="24"/>
              </w:rPr>
              <w:t xml:space="preserve">«Правильная религия» в интернете» </w:t>
            </w:r>
            <w:hyperlink r:id="rId28" w:history="1">
              <w:r w:rsidR="009B506E" w:rsidRPr="000D7863">
                <w:rPr>
                  <w:rStyle w:val="a8"/>
                  <w:rFonts w:ascii="Times New Roman" w:hAnsi="Times New Roman" w:cs="Times New Roman"/>
                  <w:szCs w:val="24"/>
                </w:rPr>
                <w:t>https://www.instagram.com/m_rasul_5/tv/CXwRxvJIbuK/?utm_medium=copy_link</w:t>
              </w:r>
            </w:hyperlink>
            <w:r w:rsidR="00201F59" w:rsidRPr="009B506E">
              <w:rPr>
                <w:rFonts w:ascii="Times New Roman" w:hAnsi="Times New Roman" w:cs="Times New Roman"/>
                <w:sz w:val="24"/>
                <w:szCs w:val="24"/>
              </w:rPr>
              <w:t>,</w:t>
            </w:r>
            <w:r w:rsidR="009B506E">
              <w:rPr>
                <w:rFonts w:ascii="Times New Roman" w:hAnsi="Times New Roman" w:cs="Times New Roman"/>
                <w:sz w:val="24"/>
                <w:szCs w:val="24"/>
              </w:rPr>
              <w:t xml:space="preserve"> </w:t>
            </w:r>
            <w:r w:rsidR="00201F59" w:rsidRPr="009B506E">
              <w:rPr>
                <w:rFonts w:ascii="Times New Roman" w:hAnsi="Times New Roman" w:cs="Times New Roman"/>
                <w:sz w:val="24"/>
                <w:szCs w:val="24"/>
              </w:rPr>
              <w:t xml:space="preserve">«Кто стоит за этим?» </w:t>
            </w:r>
            <w:hyperlink r:id="rId29" w:history="1">
              <w:r w:rsidR="009B506E" w:rsidRPr="000D7863">
                <w:rPr>
                  <w:rStyle w:val="a8"/>
                  <w:rFonts w:ascii="Times New Roman" w:hAnsi="Times New Roman" w:cs="Times New Roman"/>
                  <w:szCs w:val="24"/>
                </w:rPr>
                <w:t>https://www.instagram.com/karimyla/tv/CXwG6XvoU9q/?utm_medium=copy_link</w:t>
              </w:r>
            </w:hyperlink>
            <w:r w:rsidR="00201F59" w:rsidRPr="009B506E">
              <w:rPr>
                <w:rFonts w:ascii="Times New Roman" w:hAnsi="Times New Roman" w:cs="Times New Roman"/>
                <w:sz w:val="24"/>
                <w:szCs w:val="24"/>
              </w:rPr>
              <w:t>,</w:t>
            </w:r>
            <w:r w:rsidR="009B506E">
              <w:rPr>
                <w:rFonts w:ascii="Times New Roman" w:hAnsi="Times New Roman" w:cs="Times New Roman"/>
                <w:sz w:val="24"/>
                <w:szCs w:val="24"/>
              </w:rPr>
              <w:t xml:space="preserve"> </w:t>
            </w:r>
            <w:r w:rsidR="00201F59" w:rsidRPr="009B506E">
              <w:rPr>
                <w:rFonts w:ascii="Times New Roman" w:hAnsi="Times New Roman" w:cs="Times New Roman"/>
                <w:sz w:val="24"/>
                <w:szCs w:val="24"/>
              </w:rPr>
              <w:t xml:space="preserve">«Наши дети – наше будущее» </w:t>
            </w:r>
            <w:hyperlink r:id="rId30" w:history="1">
              <w:r w:rsidR="009B506E" w:rsidRPr="000D7863">
                <w:rPr>
                  <w:rStyle w:val="a8"/>
                  <w:rFonts w:ascii="Times New Roman" w:hAnsi="Times New Roman" w:cs="Times New Roman"/>
                  <w:szCs w:val="24"/>
                </w:rPr>
                <w:t>https://www.instagram.com/tv/CXx3pNYA6D8/?utm_medium=copy_link</w:t>
              </w:r>
            </w:hyperlink>
            <w:r w:rsidR="00201F59" w:rsidRPr="009B506E">
              <w:rPr>
                <w:rFonts w:ascii="Times New Roman" w:hAnsi="Times New Roman" w:cs="Times New Roman"/>
                <w:sz w:val="24"/>
                <w:szCs w:val="24"/>
              </w:rPr>
              <w:t>.</w:t>
            </w:r>
            <w:r w:rsidR="009B506E">
              <w:rPr>
                <w:rFonts w:ascii="Times New Roman" w:hAnsi="Times New Roman" w:cs="Times New Roman"/>
                <w:sz w:val="24"/>
                <w:szCs w:val="24"/>
              </w:rPr>
              <w:t xml:space="preserve"> </w:t>
            </w:r>
            <w:r w:rsidRPr="009B506E">
              <w:rPr>
                <w:rFonts w:ascii="Times New Roman" w:hAnsi="Times New Roman" w:cs="Times New Roman"/>
                <w:sz w:val="24"/>
                <w:szCs w:val="24"/>
              </w:rPr>
              <w:t>Ролики распространены</w:t>
            </w:r>
            <w:r w:rsidR="00682BA1" w:rsidRPr="009B506E">
              <w:rPr>
                <w:rFonts w:ascii="Times New Roman" w:hAnsi="Times New Roman" w:cs="Times New Roman"/>
                <w:sz w:val="24"/>
                <w:szCs w:val="24"/>
              </w:rPr>
              <w:t xml:space="preserve"> в среде блогеров. Ведется</w:t>
            </w:r>
            <w:r w:rsidRPr="009B506E">
              <w:rPr>
                <w:rFonts w:ascii="Times New Roman" w:hAnsi="Times New Roman" w:cs="Times New Roman"/>
                <w:sz w:val="24"/>
                <w:szCs w:val="24"/>
              </w:rPr>
              <w:t xml:space="preserve"> анализ количества</w:t>
            </w:r>
            <w:r w:rsidR="00682BA1" w:rsidRPr="009B506E">
              <w:rPr>
                <w:rFonts w:ascii="Times New Roman" w:hAnsi="Times New Roman" w:cs="Times New Roman"/>
                <w:sz w:val="24"/>
                <w:szCs w:val="24"/>
              </w:rPr>
              <w:t xml:space="preserve"> просмотров</w:t>
            </w:r>
            <w:r w:rsidRPr="009B506E">
              <w:rPr>
                <w:rFonts w:ascii="Times New Roman" w:hAnsi="Times New Roman" w:cs="Times New Roman"/>
                <w:sz w:val="24"/>
                <w:szCs w:val="24"/>
              </w:rPr>
              <w:t xml:space="preserve"> и комментариев (</w:t>
            </w:r>
            <w:r w:rsidR="00682BA1" w:rsidRPr="009B506E">
              <w:rPr>
                <w:rFonts w:ascii="Times New Roman" w:hAnsi="Times New Roman" w:cs="Times New Roman"/>
                <w:sz w:val="24"/>
                <w:szCs w:val="24"/>
              </w:rPr>
              <w:t xml:space="preserve">за 2 дня </w:t>
            </w:r>
            <w:r w:rsidRPr="009B506E">
              <w:rPr>
                <w:rFonts w:ascii="Times New Roman" w:hAnsi="Times New Roman" w:cs="Times New Roman"/>
                <w:sz w:val="24"/>
                <w:szCs w:val="24"/>
              </w:rPr>
              <w:t xml:space="preserve">- </w:t>
            </w:r>
            <w:r w:rsidR="00682BA1" w:rsidRPr="009B506E">
              <w:rPr>
                <w:rFonts w:ascii="Times New Roman" w:hAnsi="Times New Roman" w:cs="Times New Roman"/>
                <w:sz w:val="24"/>
                <w:szCs w:val="24"/>
              </w:rPr>
              <w:t>50 тыс. просмотров</w:t>
            </w:r>
            <w:r w:rsidRPr="009B506E">
              <w:rPr>
                <w:rFonts w:ascii="Times New Roman" w:hAnsi="Times New Roman" w:cs="Times New Roman"/>
                <w:sz w:val="24"/>
                <w:szCs w:val="24"/>
              </w:rPr>
              <w:t>, более 1000 комментариев положительной тональности).</w:t>
            </w:r>
          </w:p>
        </w:tc>
        <w:tc>
          <w:tcPr>
            <w:tcW w:w="851"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Количество видеофильмов, </w:t>
            </w:r>
            <w:r w:rsidRPr="00DA5806">
              <w:rPr>
                <w:rFonts w:ascii="Times New Roman" w:hAnsi="Times New Roman" w:cs="Times New Roman"/>
                <w:sz w:val="24"/>
                <w:szCs w:val="24"/>
              </w:rPr>
              <w:lastRenderedPageBreak/>
              <w:t xml:space="preserve">ед. </w:t>
            </w:r>
            <w:r w:rsidR="00027A39" w:rsidRPr="00DA5806">
              <w:rPr>
                <w:rFonts w:ascii="Times New Roman" w:hAnsi="Times New Roman" w:cs="Times New Roman"/>
                <w:sz w:val="24"/>
                <w:szCs w:val="24"/>
              </w:rPr>
              <w:t>–</w:t>
            </w:r>
            <w:r w:rsidRPr="00DA5806">
              <w:rPr>
                <w:rFonts w:ascii="Times New Roman" w:hAnsi="Times New Roman" w:cs="Times New Roman"/>
                <w:sz w:val="24"/>
                <w:szCs w:val="24"/>
              </w:rPr>
              <w:t xml:space="preserve"> 12</w:t>
            </w:r>
            <w:r w:rsidR="00BA66FA">
              <w:rPr>
                <w:rFonts w:ascii="Times New Roman" w:hAnsi="Times New Roman" w:cs="Times New Roman"/>
                <w:sz w:val="24"/>
                <w:szCs w:val="24"/>
              </w:rPr>
              <w:t>/13/100%</w:t>
            </w:r>
          </w:p>
        </w:tc>
        <w:tc>
          <w:tcPr>
            <w:tcW w:w="1247" w:type="dxa"/>
          </w:tcPr>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1300</w:t>
            </w:r>
            <w:r w:rsidR="007E14F7">
              <w:rPr>
                <w:rFonts w:ascii="Times New Roman" w:hAnsi="Times New Roman" w:cs="Times New Roman"/>
                <w:sz w:val="24"/>
                <w:szCs w:val="24"/>
              </w:rPr>
              <w:t>/1299</w:t>
            </w:r>
          </w:p>
        </w:tc>
      </w:tr>
      <w:tr w:rsidR="00020200" w:rsidRPr="00DA5806" w:rsidTr="00E23FB5">
        <w:tc>
          <w:tcPr>
            <w:tcW w:w="567"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45</w:t>
            </w:r>
          </w:p>
        </w:tc>
        <w:tc>
          <w:tcPr>
            <w:tcW w:w="329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Содействие в организации цикла передач на республиканских теле- и </w:t>
            </w:r>
            <w:r w:rsidRPr="00DA5806">
              <w:rPr>
                <w:rFonts w:ascii="Times New Roman" w:hAnsi="Times New Roman" w:cs="Times New Roman"/>
                <w:sz w:val="24"/>
                <w:szCs w:val="24"/>
              </w:rPr>
              <w:lastRenderedPageBreak/>
              <w:t>радиоканалах  с участием представителей институтов гражданского общества и духовенства  в целях профилактики идеологии терроризма в Республике Дагестан</w:t>
            </w:r>
          </w:p>
          <w:p w:rsidR="00020200" w:rsidRPr="00DA5806" w:rsidRDefault="00020200" w:rsidP="00EC6B9C">
            <w:pPr>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 xml:space="preserve">(Миннац РД) </w:t>
            </w:r>
          </w:p>
        </w:tc>
        <w:tc>
          <w:tcPr>
            <w:tcW w:w="7371" w:type="dxa"/>
          </w:tcPr>
          <w:p w:rsidR="00020200" w:rsidRPr="00DA5806" w:rsidRDefault="008F2CC3" w:rsidP="00EC6B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lastRenderedPageBreak/>
              <w:t>Исполнитель</w:t>
            </w:r>
            <w:r w:rsidR="001B50AF">
              <w:rPr>
                <w:rFonts w:ascii="Times New Roman" w:hAnsi="Times New Roman" w:cs="Times New Roman"/>
                <w:sz w:val="24"/>
                <w:szCs w:val="24"/>
              </w:rPr>
              <w:t>: ООО «Форпост юг-медиа».</w:t>
            </w:r>
            <w:r w:rsidR="00020200" w:rsidRPr="00DA5806">
              <w:rPr>
                <w:rFonts w:ascii="Times New Roman" w:hAnsi="Times New Roman" w:cs="Times New Roman"/>
                <w:sz w:val="24"/>
                <w:szCs w:val="24"/>
              </w:rPr>
              <w:t xml:space="preserve">  </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Отсняты и выпущены в эфир на РГВК «Дагестан» и радио «Страна гор» в рамках программы «Зри в корень» 15 теле- и 4 радиопередачи </w:t>
            </w:r>
            <w:r w:rsidRPr="00DA5806">
              <w:rPr>
                <w:rFonts w:ascii="Times New Roman" w:hAnsi="Times New Roman" w:cs="Times New Roman"/>
                <w:sz w:val="24"/>
                <w:szCs w:val="24"/>
              </w:rPr>
              <w:lastRenderedPageBreak/>
              <w:t>с участием представителей институтов гражданского общества и духовенства в целях профилактики идеологии терроризма в РД.</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Радиопередачи (хронометраж 30 мин.) выходили в эфир 3, 10, 17, 24 сентября в 19.00.</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Телепередачи (хронометраж от 30.07 до 38.27 мин.) – ежедневно с 30 августа по 3 сентября, 6-10, 13-17 сентября 2021 года.</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p>
        </w:tc>
        <w:tc>
          <w:tcPr>
            <w:tcW w:w="851" w:type="dxa"/>
          </w:tcPr>
          <w:p w:rsidR="00020200" w:rsidRPr="00DA5806" w:rsidRDefault="00020200" w:rsidP="00EC6B9C">
            <w:pPr>
              <w:spacing w:line="240" w:lineRule="auto"/>
              <w:contextualSpacing/>
              <w:jc w:val="both"/>
              <w:rPr>
                <w:rFonts w:ascii="Times New Roman" w:hAnsi="Times New Roman" w:cs="Times New Roman"/>
                <w:sz w:val="24"/>
                <w:szCs w:val="24"/>
              </w:rPr>
            </w:pPr>
          </w:p>
        </w:tc>
        <w:tc>
          <w:tcPr>
            <w:tcW w:w="993"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Июль</w:t>
            </w:r>
          </w:p>
        </w:tc>
        <w:tc>
          <w:tcPr>
            <w:tcW w:w="1870"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Количество передач, ед.</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12/19/100%</w:t>
            </w:r>
          </w:p>
        </w:tc>
        <w:tc>
          <w:tcPr>
            <w:tcW w:w="1247" w:type="dxa"/>
          </w:tcPr>
          <w:p w:rsidR="00020200" w:rsidRPr="00DA5806" w:rsidRDefault="00020200" w:rsidP="00EC6B9C">
            <w:pPr>
              <w:tabs>
                <w:tab w:val="left" w:pos="1196"/>
              </w:tabs>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500,0/450,0</w:t>
            </w:r>
          </w:p>
        </w:tc>
      </w:tr>
      <w:tr w:rsidR="00020200" w:rsidRPr="00DA5806" w:rsidTr="00E23FB5">
        <w:tc>
          <w:tcPr>
            <w:tcW w:w="567" w:type="dxa"/>
          </w:tcPr>
          <w:p w:rsidR="00020200" w:rsidRPr="00DA5806" w:rsidRDefault="00020200" w:rsidP="00EC6B9C">
            <w:pPr>
              <w:spacing w:line="240" w:lineRule="auto"/>
              <w:ind w:left="-110" w:right="-104"/>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46.</w:t>
            </w:r>
          </w:p>
        </w:tc>
        <w:tc>
          <w:tcPr>
            <w:tcW w:w="3290" w:type="dxa"/>
          </w:tcPr>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Создание телевизионного/ художественного/ документального фильма, пропагандирующего неприятие идеологии терроризма (с дальнейшей трансляцией в образовательных </w:t>
            </w:r>
            <w:r w:rsidR="0099247D">
              <w:rPr>
                <w:rFonts w:ascii="Times New Roman" w:hAnsi="Times New Roman" w:cs="Times New Roman"/>
                <w:sz w:val="24"/>
                <w:szCs w:val="24"/>
              </w:rPr>
              <w:t>организациях</w:t>
            </w:r>
            <w:r w:rsidRPr="00DA5806">
              <w:rPr>
                <w:rFonts w:ascii="Times New Roman" w:hAnsi="Times New Roman" w:cs="Times New Roman"/>
                <w:sz w:val="24"/>
                <w:szCs w:val="24"/>
              </w:rPr>
              <w:t xml:space="preserve"> Республики Дагестан) </w:t>
            </w:r>
          </w:p>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(Минкультуры РД)</w:t>
            </w:r>
          </w:p>
        </w:tc>
        <w:tc>
          <w:tcPr>
            <w:tcW w:w="7371" w:type="dxa"/>
          </w:tcPr>
          <w:p w:rsidR="00020200" w:rsidRPr="00DA5806" w:rsidRDefault="00594129" w:rsidP="00EC6B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Исполнитель –</w:t>
            </w:r>
            <w:r w:rsidR="00020200" w:rsidRPr="00DA5806">
              <w:rPr>
                <w:rFonts w:ascii="Times New Roman" w:hAnsi="Times New Roman" w:cs="Times New Roman"/>
                <w:sz w:val="24"/>
                <w:szCs w:val="24"/>
              </w:rPr>
              <w:t xml:space="preserve"> ООО «Наследие»</w:t>
            </w:r>
            <w:r>
              <w:rPr>
                <w:rFonts w:ascii="Times New Roman" w:hAnsi="Times New Roman" w:cs="Times New Roman"/>
                <w:sz w:val="24"/>
                <w:szCs w:val="24"/>
              </w:rPr>
              <w:t>.</w:t>
            </w:r>
            <w:r w:rsidR="00020200" w:rsidRPr="00DA5806">
              <w:rPr>
                <w:rFonts w:ascii="Times New Roman" w:hAnsi="Times New Roman" w:cs="Times New Roman"/>
                <w:sz w:val="24"/>
                <w:szCs w:val="24"/>
              </w:rPr>
              <w:t xml:space="preserve"> </w:t>
            </w:r>
          </w:p>
          <w:p w:rsidR="00020200" w:rsidRPr="00DA5806" w:rsidRDefault="00594129" w:rsidP="00185D61">
            <w:pPr>
              <w:spacing w:line="240" w:lineRule="auto"/>
              <w:ind w:right="5" w:firstLine="108"/>
              <w:contextualSpacing/>
              <w:jc w:val="both"/>
              <w:rPr>
                <w:rFonts w:ascii="Times New Roman" w:hAnsi="Times New Roman" w:cs="Times New Roman"/>
                <w:sz w:val="24"/>
                <w:szCs w:val="24"/>
              </w:rPr>
            </w:pPr>
            <w:r w:rsidRPr="00594129">
              <w:rPr>
                <w:rFonts w:ascii="Times New Roman" w:hAnsi="Times New Roman" w:cs="Times New Roman"/>
                <w:sz w:val="24"/>
                <w:szCs w:val="24"/>
              </w:rPr>
              <w:t xml:space="preserve">Снят </w:t>
            </w:r>
            <w:r w:rsidR="00185D61">
              <w:rPr>
                <w:rFonts w:ascii="Times New Roman" w:hAnsi="Times New Roman" w:cs="Times New Roman"/>
                <w:sz w:val="24"/>
                <w:szCs w:val="24"/>
              </w:rPr>
              <w:t xml:space="preserve">короткометражный </w:t>
            </w:r>
            <w:r w:rsidRPr="00594129">
              <w:rPr>
                <w:rFonts w:ascii="Times New Roman" w:hAnsi="Times New Roman" w:cs="Times New Roman"/>
                <w:sz w:val="24"/>
                <w:szCs w:val="24"/>
              </w:rPr>
              <w:t>художественный фильм «Бумеранг»</w:t>
            </w:r>
            <w:r w:rsidR="00185D61">
              <w:rPr>
                <w:rFonts w:ascii="Times New Roman" w:hAnsi="Times New Roman" w:cs="Times New Roman"/>
                <w:sz w:val="24"/>
                <w:szCs w:val="24"/>
              </w:rPr>
              <w:t xml:space="preserve"> продолжительностью 22 мин.</w:t>
            </w:r>
            <w:r w:rsidRPr="00594129">
              <w:rPr>
                <w:rFonts w:ascii="Times New Roman" w:hAnsi="Times New Roman" w:cs="Times New Roman"/>
                <w:sz w:val="24"/>
                <w:szCs w:val="24"/>
              </w:rPr>
              <w:t xml:space="preserve"> </w:t>
            </w:r>
            <w:r w:rsidR="00185D61">
              <w:rPr>
                <w:rFonts w:ascii="Times New Roman" w:hAnsi="Times New Roman" w:cs="Times New Roman"/>
                <w:sz w:val="24"/>
                <w:szCs w:val="24"/>
              </w:rPr>
              <w:t>Съемки фильма прошли в Дагестане с 1 июня по 25 октября 2021 г. П</w:t>
            </w:r>
            <w:r w:rsidRPr="00594129">
              <w:rPr>
                <w:rFonts w:ascii="Times New Roman" w:hAnsi="Times New Roman" w:cs="Times New Roman"/>
                <w:sz w:val="24"/>
                <w:szCs w:val="24"/>
              </w:rPr>
              <w:t xml:space="preserve">ремьера состоялась 6 декабря на телеканале ННТ. </w:t>
            </w:r>
            <w:r w:rsidR="00185D61">
              <w:rPr>
                <w:rFonts w:ascii="Times New Roman" w:hAnsi="Times New Roman" w:cs="Times New Roman"/>
                <w:sz w:val="24"/>
                <w:szCs w:val="24"/>
              </w:rPr>
              <w:t>С 10 по 25 декабря прошли показы в 69 образовательных организациях и Социально-реабилитационном центре для несовершеннолетних с охватом 2400 зрителей, в том числе 50 детей группы риска.</w:t>
            </w:r>
          </w:p>
        </w:tc>
        <w:tc>
          <w:tcPr>
            <w:tcW w:w="851" w:type="dxa"/>
          </w:tcPr>
          <w:p w:rsidR="00020200" w:rsidRPr="00DA5806" w:rsidRDefault="00051280" w:rsidP="00EC6B9C">
            <w:pPr>
              <w:autoSpaceDE w:val="0"/>
              <w:autoSpaceDN w:val="0"/>
              <w:adjustRightInd w:val="0"/>
              <w:spacing w:line="240" w:lineRule="auto"/>
              <w:ind w:left="-100" w:right="-11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993" w:type="dxa"/>
          </w:tcPr>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Март-декабрь</w:t>
            </w:r>
          </w:p>
        </w:tc>
        <w:tc>
          <w:tcPr>
            <w:tcW w:w="1870" w:type="dxa"/>
          </w:tcPr>
          <w:p w:rsidR="00020200" w:rsidRPr="00DA5806" w:rsidRDefault="00020200" w:rsidP="00EC6B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Количество фильмов, ед </w:t>
            </w:r>
          </w:p>
          <w:p w:rsidR="00020200" w:rsidRPr="00DA5806" w:rsidRDefault="00020200" w:rsidP="00945C9C">
            <w:pPr>
              <w:spacing w:line="240" w:lineRule="auto"/>
              <w:ind w:left="-100" w:right="-110"/>
              <w:contextualSpacing/>
              <w:jc w:val="center"/>
              <w:rPr>
                <w:rFonts w:ascii="Times New Roman" w:hAnsi="Times New Roman" w:cs="Times New Roman"/>
                <w:sz w:val="24"/>
                <w:szCs w:val="24"/>
              </w:rPr>
            </w:pPr>
            <w:r w:rsidRPr="00DA5806">
              <w:rPr>
                <w:rFonts w:ascii="Times New Roman" w:hAnsi="Times New Roman" w:cs="Times New Roman"/>
                <w:sz w:val="24"/>
                <w:szCs w:val="24"/>
              </w:rPr>
              <w:t>1/</w:t>
            </w:r>
            <w:r w:rsidR="00945C9C" w:rsidRPr="00DA5806">
              <w:rPr>
                <w:rFonts w:ascii="Times New Roman" w:hAnsi="Times New Roman" w:cs="Times New Roman"/>
                <w:sz w:val="24"/>
                <w:szCs w:val="24"/>
              </w:rPr>
              <w:t>1</w:t>
            </w:r>
            <w:r w:rsidR="00182964" w:rsidRPr="00DA5806">
              <w:rPr>
                <w:rFonts w:ascii="Times New Roman" w:hAnsi="Times New Roman" w:cs="Times New Roman"/>
                <w:sz w:val="24"/>
                <w:szCs w:val="24"/>
              </w:rPr>
              <w:t>/100%</w:t>
            </w:r>
          </w:p>
        </w:tc>
        <w:tc>
          <w:tcPr>
            <w:tcW w:w="1247" w:type="dxa"/>
          </w:tcPr>
          <w:p w:rsidR="00020200" w:rsidRPr="00DA5806" w:rsidRDefault="00272CF8" w:rsidP="00EC6B9C">
            <w:pPr>
              <w:widowControl w:val="0"/>
              <w:tabs>
                <w:tab w:val="left" w:pos="1196"/>
              </w:tabs>
              <w:autoSpaceDE w:val="0"/>
              <w:autoSpaceDN w:val="0"/>
              <w:adjustRightInd w:val="0"/>
              <w:spacing w:line="240" w:lineRule="auto"/>
              <w:ind w:right="-110"/>
              <w:contextualSpacing/>
              <w:jc w:val="center"/>
              <w:rPr>
                <w:rFonts w:ascii="Times New Roman" w:hAnsi="Times New Roman" w:cs="Times New Roman"/>
                <w:sz w:val="24"/>
                <w:szCs w:val="24"/>
              </w:rPr>
            </w:pPr>
            <w:r>
              <w:rPr>
                <w:rFonts w:ascii="Times New Roman" w:hAnsi="Times New Roman" w:cs="Times New Roman"/>
                <w:sz w:val="24"/>
                <w:szCs w:val="24"/>
              </w:rPr>
              <w:t>570,2/</w:t>
            </w:r>
            <w:r w:rsidRPr="00D85443">
              <w:rPr>
                <w:rFonts w:ascii="Times New Roman" w:hAnsi="Times New Roman" w:cs="Times New Roman"/>
                <w:sz w:val="24"/>
                <w:szCs w:val="24"/>
              </w:rPr>
              <w:t>570,2</w:t>
            </w:r>
          </w:p>
        </w:tc>
      </w:tr>
      <w:tr w:rsidR="00020200" w:rsidRPr="00DA5806" w:rsidTr="00E23FB5">
        <w:tc>
          <w:tcPr>
            <w:tcW w:w="567" w:type="dxa"/>
            <w:shd w:val="clear" w:color="auto" w:fill="auto"/>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47.</w:t>
            </w:r>
          </w:p>
        </w:tc>
        <w:tc>
          <w:tcPr>
            <w:tcW w:w="3290" w:type="dxa"/>
            <w:shd w:val="clear" w:color="auto" w:fill="auto"/>
          </w:tcPr>
          <w:p w:rsidR="00020200" w:rsidRPr="00DA5806" w:rsidRDefault="00020200" w:rsidP="00EC6B9C">
            <w:pPr>
              <w:spacing w:line="240" w:lineRule="auto"/>
              <w:ind w:left="-59" w:right="34"/>
              <w:contextualSpacing/>
              <w:rPr>
                <w:rFonts w:ascii="Times New Roman" w:hAnsi="Times New Roman" w:cs="Times New Roman"/>
                <w:b/>
                <w:sz w:val="24"/>
                <w:szCs w:val="24"/>
              </w:rPr>
            </w:pPr>
            <w:r w:rsidRPr="00DA5806">
              <w:rPr>
                <w:rFonts w:ascii="Times New Roman" w:hAnsi="Times New Roman" w:cs="Times New Roman"/>
                <w:sz w:val="24"/>
                <w:szCs w:val="24"/>
              </w:rPr>
              <w:t>Организация конкурса среди образовательных организаций на создание лучшего видеоролика, направленного на профилактику среди молодежи идеологии терроризма и привития идей патриотизма и взаимоуважения</w:t>
            </w:r>
            <w:r w:rsidRPr="00DA5806">
              <w:rPr>
                <w:rFonts w:ascii="Times New Roman" w:hAnsi="Times New Roman" w:cs="Times New Roman"/>
                <w:b/>
                <w:sz w:val="24"/>
                <w:szCs w:val="24"/>
              </w:rPr>
              <w:t xml:space="preserve"> (Минобрнауки РД)</w:t>
            </w:r>
          </w:p>
        </w:tc>
        <w:tc>
          <w:tcPr>
            <w:tcW w:w="7371" w:type="dxa"/>
            <w:shd w:val="clear" w:color="auto" w:fill="auto"/>
          </w:tcPr>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 соответствии с приказом Минобрнауки РД № 08-01-62/21 от 11.02.2021 г. положение о конкурсе разработано и направлено в муниципальные органы управления образованием и в образовательные организации. Снято и выложено на сайты образовательных организаций 50 роликов. </w:t>
            </w:r>
          </w:p>
        </w:tc>
        <w:tc>
          <w:tcPr>
            <w:tcW w:w="851" w:type="dxa"/>
            <w:shd w:val="clear" w:color="auto" w:fill="auto"/>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shd w:val="clear" w:color="auto" w:fill="auto"/>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Май-июнь</w:t>
            </w:r>
          </w:p>
        </w:tc>
        <w:tc>
          <w:tcPr>
            <w:tcW w:w="1870" w:type="dxa"/>
            <w:shd w:val="clear" w:color="auto" w:fill="auto"/>
          </w:tcPr>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eastAsia="Arial Unicode MS" w:hAnsi="Times New Roman" w:cs="Times New Roman"/>
                <w:bCs/>
                <w:sz w:val="24"/>
                <w:szCs w:val="24"/>
              </w:rPr>
              <w:t xml:space="preserve">Количество созданных и размещенных в сети «Интернет» информационных материалов, </w:t>
            </w:r>
            <w:r w:rsidRPr="00DA5806">
              <w:rPr>
                <w:rFonts w:ascii="Times New Roman" w:hAnsi="Times New Roman" w:cs="Times New Roman"/>
                <w:sz w:val="24"/>
                <w:szCs w:val="24"/>
              </w:rPr>
              <w:t>50/50/100%</w:t>
            </w:r>
          </w:p>
        </w:tc>
        <w:tc>
          <w:tcPr>
            <w:tcW w:w="1247" w:type="dxa"/>
            <w:shd w:val="clear" w:color="auto" w:fill="auto"/>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250,0/</w:t>
            </w:r>
          </w:p>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250,0</w:t>
            </w:r>
          </w:p>
        </w:tc>
      </w:tr>
      <w:tr w:rsidR="00020200" w:rsidRPr="00DA5806" w:rsidTr="00E23FB5">
        <w:tc>
          <w:tcPr>
            <w:tcW w:w="567" w:type="dxa"/>
            <w:shd w:val="clear" w:color="auto" w:fill="auto"/>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t>48</w:t>
            </w:r>
          </w:p>
        </w:tc>
        <w:tc>
          <w:tcPr>
            <w:tcW w:w="3290" w:type="dxa"/>
            <w:shd w:val="clear" w:color="auto" w:fill="auto"/>
          </w:tcPr>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t>Проведение социологических</w:t>
            </w:r>
          </w:p>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t>исследований, направленных</w:t>
            </w:r>
          </w:p>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t>на изучение уровня доверия к</w:t>
            </w:r>
          </w:p>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t>информационным каналам,</w:t>
            </w:r>
          </w:p>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lastRenderedPageBreak/>
              <w:t>изучение общественного мнения в области противодействия</w:t>
            </w:r>
          </w:p>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t>идеологии терроризма</w:t>
            </w:r>
          </w:p>
          <w:p w:rsidR="00020200" w:rsidRPr="00DA5806" w:rsidRDefault="00020200" w:rsidP="00EC6B9C">
            <w:pPr>
              <w:spacing w:line="240" w:lineRule="auto"/>
              <w:ind w:left="-59" w:right="-91"/>
              <w:contextualSpacing/>
              <w:rPr>
                <w:rFonts w:ascii="Times New Roman" w:hAnsi="Times New Roman" w:cs="Times New Roman"/>
                <w:b/>
                <w:sz w:val="24"/>
                <w:szCs w:val="24"/>
              </w:rPr>
            </w:pPr>
            <w:r w:rsidRPr="00DA5806">
              <w:rPr>
                <w:rFonts w:ascii="Times New Roman" w:hAnsi="Times New Roman" w:cs="Times New Roman"/>
                <w:b/>
                <w:sz w:val="24"/>
                <w:szCs w:val="24"/>
              </w:rPr>
              <w:t>(Мининформ РД)</w:t>
            </w:r>
          </w:p>
        </w:tc>
        <w:tc>
          <w:tcPr>
            <w:tcW w:w="7371" w:type="dxa"/>
            <w:shd w:val="clear" w:color="auto" w:fill="auto"/>
          </w:tcPr>
          <w:p w:rsidR="00B90441" w:rsidRPr="00DA5806" w:rsidRDefault="00B90441" w:rsidP="00B90441">
            <w:pPr>
              <w:spacing w:line="240" w:lineRule="auto"/>
              <w:ind w:left="-59" w:right="-9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w:t>
            </w:r>
            <w:r w:rsidR="00020200" w:rsidRPr="00DA5806">
              <w:rPr>
                <w:rFonts w:ascii="Times New Roman" w:hAnsi="Times New Roman" w:cs="Times New Roman"/>
                <w:sz w:val="24"/>
                <w:szCs w:val="24"/>
              </w:rPr>
              <w:t>договор</w:t>
            </w:r>
            <w:r>
              <w:rPr>
                <w:rFonts w:ascii="Times New Roman" w:hAnsi="Times New Roman" w:cs="Times New Roman"/>
                <w:sz w:val="24"/>
                <w:szCs w:val="24"/>
              </w:rPr>
              <w:t>ом</w:t>
            </w:r>
            <w:r w:rsidR="00020200" w:rsidRPr="00DA5806">
              <w:rPr>
                <w:rFonts w:ascii="Times New Roman" w:hAnsi="Times New Roman" w:cs="Times New Roman"/>
                <w:sz w:val="24"/>
                <w:szCs w:val="24"/>
              </w:rPr>
              <w:t xml:space="preserve"> ООО «Центр социологических исследований и социальных технологий»</w:t>
            </w:r>
            <w:r>
              <w:rPr>
                <w:rFonts w:ascii="Times New Roman" w:hAnsi="Times New Roman" w:cs="Times New Roman"/>
                <w:sz w:val="24"/>
                <w:szCs w:val="24"/>
              </w:rPr>
              <w:t xml:space="preserve"> проведено с</w:t>
            </w:r>
            <w:r w:rsidR="00666B63">
              <w:rPr>
                <w:rFonts w:ascii="Times New Roman" w:hAnsi="Times New Roman" w:cs="Times New Roman"/>
                <w:sz w:val="24"/>
                <w:szCs w:val="24"/>
              </w:rPr>
              <w:t>оцисследовани</w:t>
            </w:r>
            <w:r w:rsidR="00415526">
              <w:rPr>
                <w:rFonts w:ascii="Times New Roman" w:hAnsi="Times New Roman" w:cs="Times New Roman"/>
                <w:sz w:val="24"/>
                <w:szCs w:val="24"/>
              </w:rPr>
              <w:t>е</w:t>
            </w:r>
            <w:r>
              <w:rPr>
                <w:rFonts w:ascii="Times New Roman" w:hAnsi="Times New Roman" w:cs="Times New Roman"/>
                <w:sz w:val="24"/>
                <w:szCs w:val="24"/>
              </w:rPr>
              <w:t>, направленное н</w:t>
            </w:r>
            <w:r w:rsidRPr="00DA5806">
              <w:rPr>
                <w:rFonts w:ascii="Times New Roman" w:hAnsi="Times New Roman" w:cs="Times New Roman"/>
                <w:sz w:val="24"/>
                <w:szCs w:val="24"/>
              </w:rPr>
              <w:t>а изучение общественного мнения в области противодействия</w:t>
            </w:r>
            <w:r>
              <w:rPr>
                <w:rFonts w:ascii="Times New Roman" w:hAnsi="Times New Roman" w:cs="Times New Roman"/>
                <w:sz w:val="24"/>
                <w:szCs w:val="24"/>
              </w:rPr>
              <w:t xml:space="preserve"> </w:t>
            </w:r>
            <w:r w:rsidRPr="00DA5806">
              <w:rPr>
                <w:rFonts w:ascii="Times New Roman" w:hAnsi="Times New Roman" w:cs="Times New Roman"/>
                <w:sz w:val="24"/>
                <w:szCs w:val="24"/>
              </w:rPr>
              <w:t>идеологии терроризма</w:t>
            </w:r>
          </w:p>
          <w:p w:rsidR="00020200" w:rsidRPr="00DA5806" w:rsidRDefault="00020200" w:rsidP="00B90441">
            <w:pPr>
              <w:spacing w:line="240" w:lineRule="auto"/>
              <w:ind w:right="5" w:firstLine="108"/>
              <w:contextualSpacing/>
              <w:jc w:val="both"/>
              <w:rPr>
                <w:rFonts w:ascii="Times New Roman" w:hAnsi="Times New Roman" w:cs="Times New Roman"/>
                <w:sz w:val="24"/>
                <w:szCs w:val="24"/>
              </w:rPr>
            </w:pPr>
          </w:p>
        </w:tc>
        <w:tc>
          <w:tcPr>
            <w:tcW w:w="851" w:type="dxa"/>
            <w:shd w:val="clear" w:color="auto" w:fill="auto"/>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shd w:val="clear" w:color="auto" w:fill="auto"/>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1870" w:type="dxa"/>
            <w:shd w:val="clear" w:color="auto" w:fill="auto"/>
          </w:tcPr>
          <w:p w:rsidR="00020200" w:rsidRPr="00DA5806" w:rsidRDefault="00020200" w:rsidP="00EC6B9C">
            <w:pPr>
              <w:spacing w:line="240" w:lineRule="auto"/>
              <w:ind w:right="-108"/>
              <w:contextualSpacing/>
              <w:jc w:val="center"/>
              <w:rPr>
                <w:rFonts w:ascii="Times New Roman" w:hAnsi="Times New Roman" w:cs="Times New Roman"/>
                <w:bCs/>
                <w:sz w:val="24"/>
                <w:szCs w:val="24"/>
              </w:rPr>
            </w:pPr>
            <w:r w:rsidRPr="00DA5806">
              <w:rPr>
                <w:rFonts w:ascii="Times New Roman" w:hAnsi="Times New Roman" w:cs="Times New Roman"/>
                <w:bCs/>
                <w:sz w:val="24"/>
                <w:szCs w:val="24"/>
              </w:rPr>
              <w:t xml:space="preserve">размер выборки для обеспечения репрезентативности данных </w:t>
            </w:r>
            <w:r w:rsidRPr="00DA5806">
              <w:rPr>
                <w:rFonts w:ascii="Times New Roman" w:hAnsi="Times New Roman" w:cs="Times New Roman"/>
                <w:bCs/>
                <w:sz w:val="24"/>
                <w:szCs w:val="24"/>
              </w:rPr>
              <w:lastRenderedPageBreak/>
              <w:t>исследования (количество ре</w:t>
            </w:r>
          </w:p>
          <w:p w:rsidR="00020200" w:rsidRPr="00DA5806" w:rsidRDefault="00020200" w:rsidP="00EC6B9C">
            <w:pPr>
              <w:spacing w:line="240" w:lineRule="auto"/>
              <w:ind w:right="-108"/>
              <w:contextualSpacing/>
              <w:jc w:val="center"/>
              <w:rPr>
                <w:rFonts w:ascii="Times New Roman" w:hAnsi="Times New Roman" w:cs="Times New Roman"/>
                <w:bCs/>
                <w:sz w:val="24"/>
                <w:szCs w:val="24"/>
              </w:rPr>
            </w:pPr>
            <w:r w:rsidRPr="00DA5806">
              <w:rPr>
                <w:rFonts w:ascii="Times New Roman" w:hAnsi="Times New Roman" w:cs="Times New Roman"/>
                <w:bCs/>
                <w:sz w:val="24"/>
                <w:szCs w:val="24"/>
              </w:rPr>
              <w:t xml:space="preserve">спондентов),чел. </w:t>
            </w:r>
            <w:r w:rsidR="007E14F7">
              <w:rPr>
                <w:rFonts w:ascii="Times New Roman" w:hAnsi="Times New Roman" w:cs="Times New Roman"/>
                <w:bCs/>
                <w:sz w:val="24"/>
                <w:szCs w:val="24"/>
              </w:rPr>
              <w:t>–</w:t>
            </w:r>
            <w:r w:rsidRPr="00DA5806">
              <w:rPr>
                <w:rFonts w:ascii="Times New Roman" w:hAnsi="Times New Roman" w:cs="Times New Roman"/>
                <w:bCs/>
                <w:sz w:val="24"/>
                <w:szCs w:val="24"/>
              </w:rPr>
              <w:t xml:space="preserve"> 600</w:t>
            </w:r>
            <w:r w:rsidR="007E14F7">
              <w:rPr>
                <w:rFonts w:ascii="Times New Roman" w:hAnsi="Times New Roman" w:cs="Times New Roman"/>
                <w:bCs/>
                <w:sz w:val="24"/>
                <w:szCs w:val="24"/>
              </w:rPr>
              <w:t>/600</w:t>
            </w:r>
          </w:p>
        </w:tc>
        <w:tc>
          <w:tcPr>
            <w:tcW w:w="1247" w:type="dxa"/>
            <w:shd w:val="clear" w:color="auto" w:fill="auto"/>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300</w:t>
            </w:r>
            <w:r w:rsidR="00A117D5">
              <w:rPr>
                <w:rFonts w:ascii="Times New Roman" w:hAnsi="Times New Roman" w:cs="Times New Roman"/>
                <w:sz w:val="24"/>
                <w:szCs w:val="24"/>
              </w:rPr>
              <w:t>/150</w:t>
            </w:r>
          </w:p>
        </w:tc>
      </w:tr>
      <w:tr w:rsidR="00020200" w:rsidRPr="00DA5806" w:rsidTr="00E23FB5">
        <w:tc>
          <w:tcPr>
            <w:tcW w:w="567" w:type="dxa"/>
            <w:shd w:val="clear" w:color="auto" w:fill="auto"/>
          </w:tcPr>
          <w:p w:rsidR="00020200" w:rsidRPr="00DA5806" w:rsidRDefault="00020200" w:rsidP="00EC6B9C">
            <w:pPr>
              <w:spacing w:line="240" w:lineRule="auto"/>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49.</w:t>
            </w:r>
          </w:p>
        </w:tc>
        <w:tc>
          <w:tcPr>
            <w:tcW w:w="3290" w:type="dxa"/>
            <w:shd w:val="clear" w:color="auto" w:fill="auto"/>
          </w:tcPr>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tab/>
              <w:t>Проведение социологического исследования среди педагогов, родителей и обучающихся по проблемам противодействия идеологии терроризма в молодежной среде</w:t>
            </w:r>
          </w:p>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b/>
                <w:sz w:val="24"/>
                <w:szCs w:val="24"/>
              </w:rPr>
              <w:t>(Минобрнауки РД)</w:t>
            </w:r>
          </w:p>
          <w:p w:rsidR="00020200" w:rsidRPr="00DA5806" w:rsidRDefault="00020200" w:rsidP="00EC6B9C">
            <w:pPr>
              <w:spacing w:line="240" w:lineRule="auto"/>
              <w:ind w:left="-59" w:right="-91"/>
              <w:contextualSpacing/>
              <w:rPr>
                <w:rFonts w:ascii="Times New Roman" w:hAnsi="Times New Roman" w:cs="Times New Roman"/>
                <w:sz w:val="24"/>
                <w:szCs w:val="24"/>
              </w:rPr>
            </w:pPr>
          </w:p>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tab/>
            </w:r>
          </w:p>
          <w:p w:rsidR="00020200" w:rsidRPr="00DA5806" w:rsidRDefault="00020200" w:rsidP="00EC6B9C">
            <w:pPr>
              <w:spacing w:line="240" w:lineRule="auto"/>
              <w:ind w:left="-59" w:right="-91"/>
              <w:contextualSpacing/>
              <w:rPr>
                <w:rFonts w:ascii="Times New Roman" w:hAnsi="Times New Roman" w:cs="Times New Roman"/>
                <w:sz w:val="24"/>
                <w:szCs w:val="24"/>
              </w:rPr>
            </w:pPr>
            <w:r w:rsidRPr="00DA5806">
              <w:rPr>
                <w:rFonts w:ascii="Times New Roman" w:hAnsi="Times New Roman" w:cs="Times New Roman"/>
                <w:sz w:val="24"/>
                <w:szCs w:val="24"/>
              </w:rPr>
              <w:tab/>
            </w:r>
          </w:p>
        </w:tc>
        <w:tc>
          <w:tcPr>
            <w:tcW w:w="7371" w:type="dxa"/>
            <w:shd w:val="clear" w:color="auto" w:fill="auto"/>
          </w:tcPr>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Социологический опрос проведен в мае-июне 2021 года. Социологическую выборку составили 627 учащихся старших классов и 1433 учителей и педагогов из 10 сельских районов, ЗОЖ и трёх городов РД. Сельские районы: Ботлихский, Гумбетовский, Дахадаевский, Карабудахкентский, Каякентский, Кизилюртовский, Новолакский, Ногайский, Табасаранский, Хасавюртовский ‒ 320 опрошенных. ЗОЖ ‒ 30 опрошенных.  Города: Махачкала, Дербент, Хасавюрт ‒ 277 опрошенных.</w:t>
            </w:r>
          </w:p>
          <w:p w:rsidR="00020200" w:rsidRPr="00DA5806" w:rsidRDefault="00020200" w:rsidP="00EC6B9C">
            <w:pPr>
              <w:spacing w:line="240" w:lineRule="auto"/>
              <w:ind w:right="5" w:firstLine="108"/>
              <w:contextualSpacing/>
              <w:jc w:val="both"/>
              <w:rPr>
                <w:rFonts w:ascii="Times New Roman" w:hAnsi="Times New Roman" w:cs="Times New Roman"/>
                <w:b/>
                <w:sz w:val="24"/>
                <w:szCs w:val="24"/>
              </w:rPr>
            </w:pPr>
            <w:r w:rsidRPr="00DA5806">
              <w:rPr>
                <w:rFonts w:ascii="Times New Roman" w:hAnsi="Times New Roman" w:cs="Times New Roman"/>
                <w:sz w:val="24"/>
                <w:szCs w:val="24"/>
              </w:rPr>
              <w:t xml:space="preserve">Общее количество респондентов составило 2065 человек. </w:t>
            </w:r>
          </w:p>
        </w:tc>
        <w:tc>
          <w:tcPr>
            <w:tcW w:w="851" w:type="dxa"/>
            <w:shd w:val="clear" w:color="auto" w:fill="auto"/>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shd w:val="clear" w:color="auto" w:fill="auto"/>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 xml:space="preserve">Март-июль </w:t>
            </w:r>
          </w:p>
        </w:tc>
        <w:tc>
          <w:tcPr>
            <w:tcW w:w="1870" w:type="dxa"/>
            <w:shd w:val="clear" w:color="auto" w:fill="auto"/>
          </w:tcPr>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bCs/>
                <w:sz w:val="24"/>
                <w:szCs w:val="24"/>
              </w:rPr>
              <w:t xml:space="preserve">Количество респондентов, </w:t>
            </w:r>
          </w:p>
          <w:p w:rsidR="00020200" w:rsidRPr="00DA5806" w:rsidRDefault="00020200" w:rsidP="00EC6B9C">
            <w:pPr>
              <w:spacing w:line="240" w:lineRule="auto"/>
              <w:ind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1000/2065/100 %</w:t>
            </w:r>
          </w:p>
        </w:tc>
        <w:tc>
          <w:tcPr>
            <w:tcW w:w="1247" w:type="dxa"/>
            <w:shd w:val="clear" w:color="auto" w:fill="auto"/>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300,0 /300,0</w:t>
            </w: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50.</w:t>
            </w:r>
          </w:p>
        </w:tc>
        <w:tc>
          <w:tcPr>
            <w:tcW w:w="3290" w:type="dxa"/>
          </w:tcPr>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Проведение обучающих мероприятий. Обмен опытом работы по противодействию терроризму</w:t>
            </w:r>
          </w:p>
          <w:p w:rsidR="00020200" w:rsidRPr="00DA5806" w:rsidRDefault="00020200" w:rsidP="00EC6B9C">
            <w:pPr>
              <w:pStyle w:val="ConsPlusNormal"/>
              <w:ind w:firstLine="0"/>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(Мининформ РД)</w:t>
            </w:r>
          </w:p>
          <w:p w:rsidR="00020200" w:rsidRPr="00DA5806" w:rsidRDefault="00020200" w:rsidP="00EC6B9C">
            <w:pPr>
              <w:pStyle w:val="ConsPlusNormal"/>
              <w:ind w:firstLine="0"/>
              <w:contextualSpacing/>
              <w:jc w:val="both"/>
              <w:rPr>
                <w:rFonts w:ascii="Times New Roman" w:hAnsi="Times New Roman" w:cs="Times New Roman"/>
                <w:sz w:val="24"/>
                <w:szCs w:val="24"/>
              </w:rPr>
            </w:pPr>
          </w:p>
        </w:tc>
        <w:tc>
          <w:tcPr>
            <w:tcW w:w="7371" w:type="dxa"/>
          </w:tcPr>
          <w:p w:rsidR="00020200" w:rsidRPr="00DA5806" w:rsidRDefault="00020200" w:rsidP="00EC6B9C">
            <w:pPr>
              <w:pStyle w:val="ac"/>
              <w:spacing w:line="240" w:lineRule="auto"/>
              <w:ind w:left="0" w:right="5" w:firstLine="108"/>
              <w:jc w:val="both"/>
              <w:rPr>
                <w:rFonts w:ascii="Times New Roman" w:hAnsi="Times New Roman" w:cs="Times New Roman"/>
                <w:sz w:val="24"/>
                <w:szCs w:val="24"/>
              </w:rPr>
            </w:pPr>
            <w:r w:rsidRPr="00DA5806">
              <w:rPr>
                <w:rFonts w:ascii="Times New Roman" w:hAnsi="Times New Roman" w:cs="Times New Roman"/>
                <w:sz w:val="24"/>
                <w:szCs w:val="24"/>
              </w:rPr>
              <w:t xml:space="preserve">28 мая 2021 года на площадке Исторического парка «Россия – моя история» в целях обмена опытом работы по противодействию терроризму и в рамках обучения журналистов республиканских и муниципальных СМИ и сотрудников АТК в МО, ответственных за информационную работу, проведена научно-практическая конференция по теме «Актуальные проблемы информационного противодействия идеологии терроризма: теория и практика». В конференции приняли участие 181 человек – члены экспертно-консультационного совета Мининформа РД, заместители руководителей МР и ГО РД по общественной безопасности, руководители и сотрудники органов исполнительной власти, ответственные за работу по противодействию идеологии терроризма, главные редактора и журналисты республиканских, муниципальных и негосударственных средств массовой информации. </w:t>
            </w:r>
          </w:p>
          <w:p w:rsidR="00020200" w:rsidRPr="00DA5806" w:rsidRDefault="00020200" w:rsidP="00B04A8D">
            <w:pPr>
              <w:pStyle w:val="ac"/>
              <w:spacing w:line="240" w:lineRule="auto"/>
              <w:ind w:left="0" w:right="5" w:firstLine="108"/>
              <w:jc w:val="both"/>
              <w:rPr>
                <w:rFonts w:ascii="Times New Roman" w:hAnsi="Times New Roman" w:cs="Times New Roman"/>
                <w:sz w:val="24"/>
                <w:szCs w:val="24"/>
              </w:rPr>
            </w:pPr>
            <w:r w:rsidRPr="00DA5806">
              <w:rPr>
                <w:rFonts w:ascii="Times New Roman" w:hAnsi="Times New Roman" w:cs="Times New Roman"/>
                <w:sz w:val="24"/>
                <w:szCs w:val="24"/>
              </w:rPr>
              <w:t>30 сентября в конференц-зале Национальной библиотеки РД состоялись семинарские занятия по вопросам организации информационно-пропагандистской работы в информационно­телекоммуникационной сети «Интернет» для журналистов и специалистов о</w:t>
            </w:r>
            <w:r w:rsidR="00B04A8D">
              <w:rPr>
                <w:rFonts w:ascii="Times New Roman" w:hAnsi="Times New Roman" w:cs="Times New Roman"/>
                <w:sz w:val="24"/>
                <w:szCs w:val="24"/>
              </w:rPr>
              <w:t xml:space="preserve">рганов местного самоуправления </w:t>
            </w:r>
            <w:r w:rsidRPr="00DA5806">
              <w:rPr>
                <w:rFonts w:ascii="Times New Roman" w:hAnsi="Times New Roman" w:cs="Times New Roman"/>
                <w:sz w:val="24"/>
                <w:szCs w:val="24"/>
              </w:rPr>
              <w:t xml:space="preserve">муниципальных районов, городских округов Республики Дагестан и </w:t>
            </w:r>
            <w:r w:rsidRPr="00DA5806">
              <w:rPr>
                <w:rFonts w:ascii="Times New Roman" w:hAnsi="Times New Roman" w:cs="Times New Roman"/>
                <w:sz w:val="24"/>
                <w:szCs w:val="24"/>
              </w:rPr>
              <w:lastRenderedPageBreak/>
              <w:t xml:space="preserve">городского  округа с внутригородским делением «город Махачкала», задействованных в мероприятиях по профилактике терроризма. </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Апрель-октябрь</w:t>
            </w:r>
          </w:p>
        </w:tc>
        <w:tc>
          <w:tcPr>
            <w:tcW w:w="1870" w:type="dxa"/>
          </w:tcPr>
          <w:p w:rsidR="00020200" w:rsidRPr="00DA5806" w:rsidRDefault="00020200" w:rsidP="00EC6B9C">
            <w:pPr>
              <w:pStyle w:val="ConsPlusNormal"/>
              <w:ind w:firstLine="0"/>
              <w:contextualSpacing/>
              <w:jc w:val="both"/>
              <w:rPr>
                <w:rFonts w:ascii="Times New Roman" w:eastAsia="Arial Unicode MS" w:hAnsi="Times New Roman" w:cs="Times New Roman"/>
                <w:bCs/>
                <w:sz w:val="24"/>
                <w:szCs w:val="24"/>
              </w:rPr>
            </w:pPr>
            <w:r w:rsidRPr="00DA5806">
              <w:rPr>
                <w:rFonts w:ascii="Times New Roman" w:eastAsia="Arial Unicode MS" w:hAnsi="Times New Roman" w:cs="Times New Roman"/>
                <w:bCs/>
                <w:sz w:val="24"/>
                <w:szCs w:val="24"/>
              </w:rPr>
              <w:t>Численность журналистов, принявших участие в обучающих мероприятиях, чел.</w:t>
            </w:r>
          </w:p>
          <w:p w:rsidR="00020200" w:rsidRPr="00DA5806" w:rsidRDefault="00020200" w:rsidP="00EC6B9C">
            <w:pPr>
              <w:pStyle w:val="ConsPlusNormal"/>
              <w:ind w:firstLine="0"/>
              <w:contextualSpacing/>
              <w:jc w:val="both"/>
              <w:rPr>
                <w:rFonts w:ascii="Times New Roman" w:eastAsia="Arial Unicode MS" w:hAnsi="Times New Roman" w:cs="Times New Roman"/>
                <w:bCs/>
                <w:sz w:val="24"/>
                <w:szCs w:val="24"/>
              </w:rPr>
            </w:pPr>
          </w:p>
          <w:p w:rsidR="00020200" w:rsidRPr="00DA5806" w:rsidRDefault="002B19E2" w:rsidP="002B19E2">
            <w:pPr>
              <w:spacing w:line="240" w:lineRule="auto"/>
              <w:contextualSpacing/>
              <w:rPr>
                <w:rFonts w:ascii="Times New Roman" w:hAnsi="Times New Roman" w:cs="Times New Roman"/>
                <w:sz w:val="24"/>
                <w:szCs w:val="24"/>
              </w:rPr>
            </w:pPr>
            <w:r>
              <w:rPr>
                <w:rFonts w:ascii="Times New Roman" w:hAnsi="Times New Roman" w:cs="Times New Roman"/>
                <w:sz w:val="24"/>
                <w:szCs w:val="24"/>
              </w:rPr>
              <w:t>20/138</w:t>
            </w:r>
            <w:r w:rsidR="00020200" w:rsidRPr="00DA5806">
              <w:rPr>
                <w:rFonts w:ascii="Times New Roman" w:hAnsi="Times New Roman" w:cs="Times New Roman"/>
                <w:sz w:val="24"/>
                <w:szCs w:val="24"/>
              </w:rPr>
              <w:t>/100%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300,0/</w:t>
            </w:r>
          </w:p>
          <w:p w:rsidR="00020200" w:rsidRPr="00DA5806" w:rsidRDefault="00020200" w:rsidP="00997EB6">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181,46</w:t>
            </w:r>
            <w:r w:rsidR="00997EB6">
              <w:rPr>
                <w:rFonts w:ascii="Times New Roman" w:hAnsi="Times New Roman" w:cs="Times New Roman"/>
                <w:sz w:val="24"/>
                <w:szCs w:val="24"/>
              </w:rPr>
              <w:t>6</w:t>
            </w: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51</w:t>
            </w:r>
          </w:p>
        </w:tc>
        <w:tc>
          <w:tcPr>
            <w:tcW w:w="3290" w:type="dxa"/>
          </w:tcPr>
          <w:p w:rsidR="00020200" w:rsidRPr="00DA5806" w:rsidRDefault="00020200" w:rsidP="00EC6B9C">
            <w:pPr>
              <w:widowControl w:val="0"/>
              <w:tabs>
                <w:tab w:val="left" w:pos="1305"/>
              </w:tabs>
              <w:autoSpaceDE w:val="0"/>
              <w:autoSpaceDN w:val="0"/>
              <w:adjustRightInd w:val="0"/>
              <w:spacing w:line="240" w:lineRule="auto"/>
              <w:contextualSpacing/>
              <w:jc w:val="both"/>
              <w:rPr>
                <w:rFonts w:ascii="Times New Roman" w:hAnsi="Times New Roman" w:cs="Times New Roman"/>
                <w:bCs/>
                <w:sz w:val="24"/>
                <w:szCs w:val="24"/>
              </w:rPr>
            </w:pPr>
            <w:r w:rsidRPr="00DA5806">
              <w:rPr>
                <w:rFonts w:ascii="Times New Roman" w:hAnsi="Times New Roman" w:cs="Times New Roman"/>
                <w:bCs/>
                <w:sz w:val="24"/>
                <w:szCs w:val="24"/>
              </w:rPr>
              <w:t>Организация и проведение курсов повышения квалификации педагогов образовательных организаций, курирующих вопросы противодействия идеологии</w:t>
            </w:r>
          </w:p>
          <w:p w:rsidR="00020200" w:rsidRPr="00DA5806" w:rsidRDefault="00020200" w:rsidP="00EC6B9C">
            <w:pPr>
              <w:widowControl w:val="0"/>
              <w:tabs>
                <w:tab w:val="left" w:pos="1305"/>
              </w:tabs>
              <w:autoSpaceDE w:val="0"/>
              <w:autoSpaceDN w:val="0"/>
              <w:adjustRightInd w:val="0"/>
              <w:spacing w:line="240" w:lineRule="auto"/>
              <w:contextualSpacing/>
              <w:jc w:val="both"/>
              <w:rPr>
                <w:rFonts w:ascii="Times New Roman" w:hAnsi="Times New Roman" w:cs="Times New Roman"/>
                <w:bCs/>
                <w:sz w:val="24"/>
                <w:szCs w:val="24"/>
              </w:rPr>
            </w:pPr>
            <w:r w:rsidRPr="00DA5806">
              <w:rPr>
                <w:rFonts w:ascii="Times New Roman" w:hAnsi="Times New Roman" w:cs="Times New Roman"/>
                <w:bCs/>
                <w:sz w:val="24"/>
                <w:szCs w:val="24"/>
              </w:rPr>
              <w:t>терроризма</w:t>
            </w:r>
          </w:p>
          <w:p w:rsidR="00020200" w:rsidRPr="00DA5806" w:rsidRDefault="00020200" w:rsidP="00EC6B9C">
            <w:pPr>
              <w:widowControl w:val="0"/>
              <w:tabs>
                <w:tab w:val="left" w:pos="1305"/>
              </w:tabs>
              <w:autoSpaceDE w:val="0"/>
              <w:autoSpaceDN w:val="0"/>
              <w:adjustRightInd w:val="0"/>
              <w:spacing w:line="240" w:lineRule="auto"/>
              <w:contextualSpacing/>
              <w:jc w:val="both"/>
              <w:rPr>
                <w:rFonts w:ascii="Times New Roman" w:hAnsi="Times New Roman" w:cs="Times New Roman"/>
                <w:b/>
                <w:bCs/>
                <w:sz w:val="24"/>
                <w:szCs w:val="24"/>
              </w:rPr>
            </w:pPr>
            <w:r w:rsidRPr="00DA5806">
              <w:rPr>
                <w:rFonts w:ascii="Times New Roman" w:hAnsi="Times New Roman" w:cs="Times New Roman"/>
                <w:b/>
                <w:bCs/>
                <w:sz w:val="24"/>
                <w:szCs w:val="24"/>
              </w:rPr>
              <w:t>(Минобрнауки РД)</w:t>
            </w:r>
          </w:p>
        </w:tc>
        <w:tc>
          <w:tcPr>
            <w:tcW w:w="7371" w:type="dxa"/>
          </w:tcPr>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Приказ Минобрнауки РД от 26.10.2021 № 08-01-610/21 «О проведении курсов повышения квалификации педагогов, курирующих вопросы противодействия терроризму».</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Курсы прошли 300 педагогов.</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1870" w:type="dxa"/>
          </w:tcPr>
          <w:p w:rsidR="00020200" w:rsidRPr="00DA5806" w:rsidRDefault="00020200" w:rsidP="00EC6B9C">
            <w:pPr>
              <w:pStyle w:val="ConsPlusNormal"/>
              <w:ind w:right="-108"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численность педагогов образовательных организаций, чел. – 300/300/100 %</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600/600</w:t>
            </w: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52</w:t>
            </w:r>
          </w:p>
        </w:tc>
        <w:tc>
          <w:tcPr>
            <w:tcW w:w="3290" w:type="dxa"/>
          </w:tcPr>
          <w:p w:rsidR="00020200" w:rsidRPr="00DA5806" w:rsidRDefault="00020200" w:rsidP="00EC6B9C">
            <w:pPr>
              <w:widowControl w:val="0"/>
              <w:tabs>
                <w:tab w:val="left" w:pos="1305"/>
              </w:tabs>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bCs/>
                <w:sz w:val="24"/>
                <w:szCs w:val="24"/>
              </w:rPr>
              <w:t>Организация курса семинаров для специалистов по работе с молодежью и общественных организаций Республики Дагестан по противодействию идеологии терроризма в молодежной среде</w:t>
            </w:r>
            <w:r w:rsidRPr="00DA5806">
              <w:rPr>
                <w:rFonts w:ascii="Times New Roman" w:hAnsi="Times New Roman" w:cs="Times New Roman"/>
                <w:sz w:val="24"/>
                <w:szCs w:val="24"/>
              </w:rPr>
              <w:t xml:space="preserve"> </w:t>
            </w:r>
          </w:p>
          <w:p w:rsidR="00020200" w:rsidRPr="00DA5806" w:rsidRDefault="00020200" w:rsidP="00EC6B9C">
            <w:pPr>
              <w:pStyle w:val="ConsPlusNormal"/>
              <w:ind w:firstLine="0"/>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(Минмолодежи РД)</w:t>
            </w:r>
          </w:p>
        </w:tc>
        <w:tc>
          <w:tcPr>
            <w:tcW w:w="7371" w:type="dxa"/>
          </w:tcPr>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с 13 по 14 октября на базе отеля "Калипсо" прошли семинары для специалистов по работе с молодежью муниципальных образований, высших и средних специальных образовательных организаций и представителей молодежных общественных объединений республики по курсу «Выявление противоправного контента и организация профилактики распространения экстремизма в сети Интернет». Всего в мероприятии приняло участие 55 специалистов.</w:t>
            </w:r>
          </w:p>
          <w:p w:rsidR="00020200" w:rsidRPr="00DA5806" w:rsidRDefault="0002020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Курс включил в себя следующие темы.</w:t>
            </w:r>
          </w:p>
          <w:p w:rsidR="00020200" w:rsidRPr="00DA5806" w:rsidRDefault="00F84E9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w:t>
            </w:r>
            <w:r w:rsidR="00020200" w:rsidRPr="00DA5806">
              <w:rPr>
                <w:rFonts w:ascii="Times New Roman" w:hAnsi="Times New Roman" w:cs="Times New Roman"/>
                <w:sz w:val="24"/>
                <w:szCs w:val="24"/>
              </w:rPr>
              <w:t xml:space="preserve">Законодательные основы противодействия экстремизму и терроризму в сети Интернет. Судебная практика. </w:t>
            </w:r>
          </w:p>
          <w:p w:rsidR="00F84E90" w:rsidRPr="00DA5806" w:rsidRDefault="00F84E9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w:t>
            </w:r>
            <w:r w:rsidR="00020200" w:rsidRPr="00DA5806">
              <w:rPr>
                <w:rFonts w:ascii="Times New Roman" w:hAnsi="Times New Roman" w:cs="Times New Roman"/>
                <w:sz w:val="24"/>
                <w:szCs w:val="24"/>
              </w:rPr>
              <w:t xml:space="preserve">Нормативно-правовые акты по организации профилактики информационных угроз.  </w:t>
            </w:r>
          </w:p>
          <w:p w:rsidR="00F84E90" w:rsidRPr="00DA5806" w:rsidRDefault="00F84E9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w:t>
            </w:r>
            <w:r w:rsidR="00020200" w:rsidRPr="00DA5806">
              <w:rPr>
                <w:rFonts w:ascii="Times New Roman" w:hAnsi="Times New Roman" w:cs="Times New Roman"/>
                <w:sz w:val="24"/>
                <w:szCs w:val="24"/>
              </w:rPr>
              <w:t>Информационная безопасность в сети Интернет.</w:t>
            </w:r>
          </w:p>
          <w:p w:rsidR="00020200" w:rsidRPr="00DA5806" w:rsidRDefault="00F84E9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w:t>
            </w:r>
            <w:r w:rsidR="00020200" w:rsidRPr="00DA5806">
              <w:rPr>
                <w:rFonts w:ascii="Times New Roman" w:hAnsi="Times New Roman" w:cs="Times New Roman"/>
                <w:sz w:val="24"/>
                <w:szCs w:val="24"/>
              </w:rPr>
              <w:t>Типы информационных угроз и методы профилактики.</w:t>
            </w:r>
          </w:p>
          <w:p w:rsidR="00020200" w:rsidRPr="00DA5806" w:rsidRDefault="00F84E9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w:t>
            </w:r>
            <w:r w:rsidR="00020200" w:rsidRPr="00DA5806">
              <w:rPr>
                <w:rFonts w:ascii="Times New Roman" w:hAnsi="Times New Roman" w:cs="Times New Roman"/>
                <w:sz w:val="24"/>
                <w:szCs w:val="24"/>
              </w:rPr>
              <w:t>Виды противоправного контента в сети Интернет: особенности содержания и распространения.</w:t>
            </w:r>
          </w:p>
          <w:p w:rsidR="00020200" w:rsidRPr="00DA5806" w:rsidRDefault="00F84E9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w:t>
            </w:r>
            <w:r w:rsidR="00020200" w:rsidRPr="00DA5806">
              <w:rPr>
                <w:rFonts w:ascii="Times New Roman" w:hAnsi="Times New Roman" w:cs="Times New Roman"/>
                <w:sz w:val="24"/>
                <w:szCs w:val="24"/>
              </w:rPr>
              <w:t xml:space="preserve">Поиск противоправного контента в сети Интернет.  </w:t>
            </w:r>
          </w:p>
          <w:p w:rsidR="00020200" w:rsidRPr="00DA5806" w:rsidRDefault="00F84E90" w:rsidP="00EC6B9C">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w:t>
            </w:r>
            <w:r w:rsidR="00020200" w:rsidRPr="00DA5806">
              <w:rPr>
                <w:rFonts w:ascii="Times New Roman" w:hAnsi="Times New Roman" w:cs="Times New Roman"/>
                <w:sz w:val="24"/>
                <w:szCs w:val="24"/>
              </w:rPr>
              <w:t xml:space="preserve">Особенности организации деятельности киберволонтеров в сети Интернет. </w:t>
            </w:r>
          </w:p>
          <w:p w:rsidR="00020200" w:rsidRPr="00DA5806" w:rsidRDefault="00020200" w:rsidP="00E47310">
            <w:pPr>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 качестве спикеров выступили приглашенные специалисты АНО «Национальный центр противодействия терроризму и экстремизму в образовательной среде и сети «Интернет». </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III-IV квартал 2021 года</w:t>
            </w:r>
          </w:p>
        </w:tc>
        <w:tc>
          <w:tcPr>
            <w:tcW w:w="1870" w:type="dxa"/>
          </w:tcPr>
          <w:p w:rsidR="00020200" w:rsidRPr="00DA5806" w:rsidRDefault="00020200" w:rsidP="00EC6B9C">
            <w:pPr>
              <w:pStyle w:val="ConsPlusNormal"/>
              <w:ind w:right="-108" w:firstLine="0"/>
              <w:contextualSpacing/>
              <w:jc w:val="both"/>
              <w:rPr>
                <w:rFonts w:ascii="Times New Roman" w:eastAsia="Arial Unicode MS" w:hAnsi="Times New Roman" w:cs="Times New Roman"/>
                <w:bCs/>
                <w:sz w:val="24"/>
                <w:szCs w:val="24"/>
              </w:rPr>
            </w:pPr>
            <w:r w:rsidRPr="00DA5806">
              <w:rPr>
                <w:rFonts w:ascii="Times New Roman" w:hAnsi="Times New Roman" w:cs="Times New Roman"/>
                <w:sz w:val="24"/>
                <w:szCs w:val="24"/>
              </w:rPr>
              <w:t xml:space="preserve">количество подготовленных организаторов и специалистов сфере профилактики идеологии терроризма молодежной среде (чел.) – 55/55/100% </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800,0/797,0</w:t>
            </w:r>
          </w:p>
          <w:p w:rsidR="00020200" w:rsidRPr="00DA5806" w:rsidRDefault="00020200" w:rsidP="00EC6B9C">
            <w:pPr>
              <w:tabs>
                <w:tab w:val="left" w:pos="1196"/>
              </w:tabs>
              <w:spacing w:line="240" w:lineRule="auto"/>
              <w:ind w:firstLine="708"/>
              <w:contextualSpacing/>
              <w:rPr>
                <w:rFonts w:ascii="Times New Roman" w:hAnsi="Times New Roman" w:cs="Times New Roman"/>
                <w:sz w:val="24"/>
                <w:szCs w:val="24"/>
              </w:rPr>
            </w:pP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53</w:t>
            </w:r>
          </w:p>
        </w:tc>
        <w:tc>
          <w:tcPr>
            <w:tcW w:w="3290" w:type="dxa"/>
          </w:tcPr>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Проведение межрегиональной</w:t>
            </w:r>
          </w:p>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научно-практической конференции по вопросам противодействия идеологии терроризма или</w:t>
            </w:r>
          </w:p>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информационного противодействия терроризму</w:t>
            </w:r>
          </w:p>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(Мининформ РД)</w:t>
            </w:r>
          </w:p>
        </w:tc>
        <w:tc>
          <w:tcPr>
            <w:tcW w:w="7371" w:type="dxa"/>
          </w:tcPr>
          <w:p w:rsidR="00020200" w:rsidRPr="00DA5806" w:rsidRDefault="00DB5047" w:rsidP="00EC6B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lastRenderedPageBreak/>
              <w:t>Исполнитель</w:t>
            </w:r>
            <w:r w:rsidR="00020200" w:rsidRPr="00DA5806">
              <w:rPr>
                <w:rFonts w:ascii="Times New Roman" w:hAnsi="Times New Roman" w:cs="Times New Roman"/>
                <w:sz w:val="24"/>
                <w:szCs w:val="24"/>
              </w:rPr>
              <w:t xml:space="preserve"> </w:t>
            </w:r>
            <w:r>
              <w:rPr>
                <w:rFonts w:ascii="Times New Roman" w:hAnsi="Times New Roman" w:cs="Times New Roman"/>
                <w:sz w:val="24"/>
                <w:szCs w:val="24"/>
              </w:rPr>
              <w:t>–</w:t>
            </w:r>
            <w:r w:rsidR="00020200" w:rsidRPr="00DA5806">
              <w:rPr>
                <w:rFonts w:ascii="Times New Roman" w:hAnsi="Times New Roman" w:cs="Times New Roman"/>
                <w:sz w:val="24"/>
                <w:szCs w:val="24"/>
              </w:rPr>
              <w:t xml:space="preserve"> ООО «Техуниверсал»</w:t>
            </w:r>
            <w:r w:rsidR="006C1B75">
              <w:rPr>
                <w:rFonts w:ascii="Times New Roman" w:hAnsi="Times New Roman" w:cs="Times New Roman"/>
                <w:sz w:val="24"/>
                <w:szCs w:val="24"/>
              </w:rPr>
              <w:t>.</w:t>
            </w:r>
          </w:p>
          <w:p w:rsidR="00AF24E7" w:rsidRDefault="00AF24E7" w:rsidP="00666B63">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lastRenderedPageBreak/>
              <w:t xml:space="preserve">Конференция «Новые формы терроризма как вызов современному обществу» </w:t>
            </w:r>
            <w:r w:rsidR="00666B63">
              <w:rPr>
                <w:rFonts w:ascii="Times New Roman" w:hAnsi="Times New Roman" w:cs="Times New Roman"/>
                <w:sz w:val="24"/>
                <w:szCs w:val="24"/>
              </w:rPr>
              <w:t>проведена</w:t>
            </w:r>
            <w:r w:rsidRPr="00DA5806">
              <w:rPr>
                <w:rFonts w:ascii="Times New Roman" w:hAnsi="Times New Roman" w:cs="Times New Roman"/>
                <w:sz w:val="24"/>
                <w:szCs w:val="24"/>
              </w:rPr>
              <w:t xml:space="preserve"> 17 декабря.</w:t>
            </w:r>
          </w:p>
          <w:p w:rsidR="00BB4CD3" w:rsidRPr="00BB4CD3" w:rsidRDefault="00BB4CD3" w:rsidP="00BB4CD3">
            <w:pPr>
              <w:spacing w:line="240" w:lineRule="auto"/>
              <w:ind w:right="5" w:firstLine="108"/>
              <w:contextualSpacing/>
              <w:jc w:val="both"/>
              <w:rPr>
                <w:rFonts w:ascii="Times New Roman" w:hAnsi="Times New Roman" w:cs="Times New Roman"/>
                <w:sz w:val="24"/>
                <w:szCs w:val="24"/>
              </w:rPr>
            </w:pPr>
            <w:r w:rsidRPr="00BB4CD3">
              <w:rPr>
                <w:rFonts w:ascii="Times New Roman" w:hAnsi="Times New Roman" w:cs="Times New Roman"/>
                <w:sz w:val="24"/>
                <w:szCs w:val="24"/>
              </w:rPr>
              <w:t xml:space="preserve">Участие в конференции приняли представители органов исполнительной власти, работники муниципальных </w:t>
            </w:r>
            <w:r>
              <w:rPr>
                <w:rFonts w:ascii="Times New Roman" w:hAnsi="Times New Roman" w:cs="Times New Roman"/>
                <w:sz w:val="24"/>
                <w:szCs w:val="24"/>
              </w:rPr>
              <w:t>АТК</w:t>
            </w:r>
            <w:r w:rsidRPr="00BB4CD3">
              <w:rPr>
                <w:rFonts w:ascii="Times New Roman" w:hAnsi="Times New Roman" w:cs="Times New Roman"/>
                <w:sz w:val="24"/>
                <w:szCs w:val="24"/>
              </w:rPr>
              <w:t xml:space="preserve">, специалисты в области информационной политики, производители медиаконтента, психологи, социологи, политологи, лица, имеющие опыт работы с радикальной средой, - всего около 70 человек. </w:t>
            </w:r>
          </w:p>
          <w:p w:rsidR="00BB4CD3" w:rsidRPr="00BB4CD3" w:rsidRDefault="00BB4CD3" w:rsidP="00BB4CD3">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К</w:t>
            </w:r>
            <w:r w:rsidRPr="00BB4CD3">
              <w:rPr>
                <w:rFonts w:ascii="Times New Roman" w:hAnsi="Times New Roman" w:cs="Times New Roman"/>
                <w:sz w:val="24"/>
                <w:szCs w:val="24"/>
              </w:rPr>
              <w:t xml:space="preserve">онференция прошла в очно-заочном режиме. </w:t>
            </w:r>
            <w:r>
              <w:rPr>
                <w:rFonts w:ascii="Times New Roman" w:hAnsi="Times New Roman" w:cs="Times New Roman"/>
                <w:sz w:val="24"/>
                <w:szCs w:val="24"/>
              </w:rPr>
              <w:t>О</w:t>
            </w:r>
            <w:r w:rsidRPr="00BB4CD3">
              <w:rPr>
                <w:rFonts w:ascii="Times New Roman" w:hAnsi="Times New Roman" w:cs="Times New Roman"/>
                <w:sz w:val="24"/>
                <w:szCs w:val="24"/>
              </w:rPr>
              <w:t>рганизована прямая трансляция мероприятия для представителей антитеррористических комиссий отдаленных районов республики. В онлайн формате</w:t>
            </w:r>
            <w:r w:rsidR="00994E3E">
              <w:rPr>
                <w:rFonts w:ascii="Times New Roman" w:hAnsi="Times New Roman" w:cs="Times New Roman"/>
                <w:sz w:val="24"/>
                <w:szCs w:val="24"/>
              </w:rPr>
              <w:t xml:space="preserve"> конференции участвовали около 4</w:t>
            </w:r>
            <w:r w:rsidRPr="00BB4CD3">
              <w:rPr>
                <w:rFonts w:ascii="Times New Roman" w:hAnsi="Times New Roman" w:cs="Times New Roman"/>
                <w:sz w:val="24"/>
                <w:szCs w:val="24"/>
              </w:rPr>
              <w:t>0 человек.</w:t>
            </w:r>
          </w:p>
          <w:p w:rsidR="00BB4CD3" w:rsidRDefault="00BB4CD3" w:rsidP="00BB4CD3">
            <w:pPr>
              <w:spacing w:line="240" w:lineRule="auto"/>
              <w:ind w:right="5" w:firstLine="108"/>
              <w:contextualSpacing/>
              <w:jc w:val="both"/>
              <w:rPr>
                <w:rFonts w:ascii="Times New Roman" w:hAnsi="Times New Roman" w:cs="Times New Roman"/>
                <w:sz w:val="24"/>
                <w:szCs w:val="24"/>
              </w:rPr>
            </w:pPr>
            <w:r w:rsidRPr="00BB4CD3">
              <w:rPr>
                <w:rFonts w:ascii="Times New Roman" w:hAnsi="Times New Roman" w:cs="Times New Roman"/>
                <w:sz w:val="24"/>
                <w:szCs w:val="24"/>
              </w:rPr>
              <w:t>На конференции выступили генеральный директор Фонда мониторинга и прогнозирования развития культурно-территориальных пространств, главный редактор портала Геополитика.Ру Леонид Савин, координатор общественного объединения правоохранительной направленности «Безопасная столица», лидер проекта «Безопасный интернет» Павел Сорокин, директор Центра социальных исследований в молодежной среде ДГУ, кандидат педагогических наук, доцент, член Экспертного совета при АТК в РД Гаджи Малучиев, российский эксперт в области конкурентной разведки, кандидат физико-математических наук, генеральный директор компании Аваланч Андрей Масалович, руководитель направления по работе с муниципальными органами власти ООО «Цифровое образование» проект «Сферум» Тимур Саркаров. В формате видеоконференцсвязи выступи</w:t>
            </w:r>
            <w:r>
              <w:rPr>
                <w:rFonts w:ascii="Times New Roman" w:hAnsi="Times New Roman" w:cs="Times New Roman"/>
                <w:sz w:val="24"/>
                <w:szCs w:val="24"/>
              </w:rPr>
              <w:t>ли</w:t>
            </w:r>
            <w:r w:rsidRPr="00BB4CD3">
              <w:rPr>
                <w:rFonts w:ascii="Times New Roman" w:hAnsi="Times New Roman" w:cs="Times New Roman"/>
                <w:sz w:val="24"/>
                <w:szCs w:val="24"/>
              </w:rPr>
              <w:t xml:space="preserve"> российск</w:t>
            </w:r>
            <w:r>
              <w:rPr>
                <w:rFonts w:ascii="Times New Roman" w:hAnsi="Times New Roman" w:cs="Times New Roman"/>
                <w:sz w:val="24"/>
                <w:szCs w:val="24"/>
              </w:rPr>
              <w:t>ий исламовед и политолог</w:t>
            </w:r>
            <w:r w:rsidRPr="00BB4CD3">
              <w:rPr>
                <w:rFonts w:ascii="Times New Roman" w:hAnsi="Times New Roman" w:cs="Times New Roman"/>
                <w:sz w:val="24"/>
                <w:szCs w:val="24"/>
              </w:rPr>
              <w:t xml:space="preserve"> </w:t>
            </w:r>
            <w:r>
              <w:rPr>
                <w:rFonts w:ascii="Times New Roman" w:hAnsi="Times New Roman" w:cs="Times New Roman"/>
                <w:sz w:val="24"/>
                <w:szCs w:val="24"/>
              </w:rPr>
              <w:t>Яна</w:t>
            </w:r>
            <w:r w:rsidRPr="00BB4CD3">
              <w:rPr>
                <w:rFonts w:ascii="Times New Roman" w:hAnsi="Times New Roman" w:cs="Times New Roman"/>
                <w:sz w:val="24"/>
                <w:szCs w:val="24"/>
              </w:rPr>
              <w:t xml:space="preserve"> Аме</w:t>
            </w:r>
            <w:r>
              <w:rPr>
                <w:rFonts w:ascii="Times New Roman" w:hAnsi="Times New Roman" w:cs="Times New Roman"/>
                <w:sz w:val="24"/>
                <w:szCs w:val="24"/>
              </w:rPr>
              <w:t>лина</w:t>
            </w:r>
            <w:r w:rsidRPr="00BB4CD3">
              <w:rPr>
                <w:rFonts w:ascii="Times New Roman" w:hAnsi="Times New Roman" w:cs="Times New Roman"/>
                <w:sz w:val="24"/>
                <w:szCs w:val="24"/>
              </w:rPr>
              <w:t>, заместитель председателя Комитета Государственной Думы Федерального Собрания РФ по пр</w:t>
            </w:r>
            <w:r>
              <w:rPr>
                <w:rFonts w:ascii="Times New Roman" w:hAnsi="Times New Roman" w:cs="Times New Roman"/>
                <w:sz w:val="24"/>
                <w:szCs w:val="24"/>
              </w:rPr>
              <w:t>освещению Нурбаганд Нурбагандов</w:t>
            </w:r>
            <w:r w:rsidRPr="00BB4CD3">
              <w:rPr>
                <w:rFonts w:ascii="Times New Roman" w:hAnsi="Times New Roman" w:cs="Times New Roman"/>
                <w:sz w:val="24"/>
                <w:szCs w:val="24"/>
              </w:rPr>
              <w:t>.</w:t>
            </w:r>
            <w:r>
              <w:rPr>
                <w:rFonts w:ascii="Times New Roman" w:hAnsi="Times New Roman" w:cs="Times New Roman"/>
                <w:sz w:val="24"/>
                <w:szCs w:val="24"/>
              </w:rPr>
              <w:t xml:space="preserve"> </w:t>
            </w:r>
            <w:r w:rsidRPr="00BB4CD3">
              <w:rPr>
                <w:rFonts w:ascii="Times New Roman" w:hAnsi="Times New Roman" w:cs="Times New Roman"/>
                <w:sz w:val="24"/>
                <w:szCs w:val="24"/>
              </w:rPr>
              <w:t>В рамках конференции состоялось награждение участников I республиканского конкурса на лучший антитеррористический контент. Благодарственные письма были вручены членам экспертного совета при АТК в РД А.А. Цахаевой, Г.С. Малучиеву, М.И. Билалову.</w:t>
            </w:r>
          </w:p>
          <w:p w:rsidR="00BB4CD3" w:rsidRPr="00DA5806" w:rsidRDefault="00EF31FA" w:rsidP="00EF31FA">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t xml:space="preserve">Издан сигнальный экземпляр сборника материалов конференции. </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1870" w:type="dxa"/>
          </w:tcPr>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Сборник материалов </w:t>
            </w:r>
            <w:r w:rsidRPr="00DA5806">
              <w:rPr>
                <w:rFonts w:ascii="Times New Roman" w:hAnsi="Times New Roman" w:cs="Times New Roman"/>
                <w:sz w:val="24"/>
                <w:szCs w:val="24"/>
              </w:rPr>
              <w:lastRenderedPageBreak/>
              <w:t xml:space="preserve">конференции, ед. </w:t>
            </w:r>
            <w:r w:rsidR="00BB4CD3">
              <w:rPr>
                <w:rFonts w:ascii="Times New Roman" w:hAnsi="Times New Roman" w:cs="Times New Roman"/>
                <w:sz w:val="24"/>
                <w:szCs w:val="24"/>
              </w:rPr>
              <w:t>–</w:t>
            </w:r>
            <w:r w:rsidRPr="00DA5806">
              <w:rPr>
                <w:rFonts w:ascii="Times New Roman" w:hAnsi="Times New Roman" w:cs="Times New Roman"/>
                <w:sz w:val="24"/>
                <w:szCs w:val="24"/>
              </w:rPr>
              <w:t xml:space="preserve"> 1</w:t>
            </w:r>
            <w:r w:rsidR="00BB4CD3">
              <w:rPr>
                <w:rFonts w:ascii="Times New Roman" w:hAnsi="Times New Roman" w:cs="Times New Roman"/>
                <w:sz w:val="24"/>
                <w:szCs w:val="24"/>
              </w:rPr>
              <w:t>/1/100%</w:t>
            </w:r>
          </w:p>
        </w:tc>
        <w:tc>
          <w:tcPr>
            <w:tcW w:w="1247" w:type="dxa"/>
          </w:tcPr>
          <w:p w:rsidR="007E14F7"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1000,0</w:t>
            </w:r>
            <w:r w:rsidR="007E14F7">
              <w:rPr>
                <w:rFonts w:ascii="Times New Roman" w:hAnsi="Times New Roman" w:cs="Times New Roman"/>
                <w:sz w:val="24"/>
                <w:szCs w:val="24"/>
              </w:rPr>
              <w:t>/</w:t>
            </w:r>
          </w:p>
          <w:p w:rsidR="00020200" w:rsidRPr="00DA5806" w:rsidRDefault="007E14F7" w:rsidP="00EC6B9C">
            <w:pPr>
              <w:tabs>
                <w:tab w:val="left" w:pos="1196"/>
              </w:tabs>
              <w:spacing w:line="240" w:lineRule="auto"/>
              <w:ind w:right="-50"/>
              <w:contextualSpacing/>
              <w:jc w:val="center"/>
              <w:rPr>
                <w:rFonts w:ascii="Times New Roman" w:hAnsi="Times New Roman" w:cs="Times New Roman"/>
                <w:sz w:val="24"/>
                <w:szCs w:val="24"/>
              </w:rPr>
            </w:pPr>
            <w:r>
              <w:rPr>
                <w:rFonts w:ascii="Times New Roman" w:hAnsi="Times New Roman" w:cs="Times New Roman"/>
                <w:sz w:val="24"/>
                <w:szCs w:val="24"/>
              </w:rPr>
              <w:t>95</w:t>
            </w:r>
            <w:r w:rsidR="001822A8">
              <w:rPr>
                <w:rFonts w:ascii="Times New Roman" w:hAnsi="Times New Roman" w:cs="Times New Roman"/>
                <w:sz w:val="24"/>
                <w:szCs w:val="24"/>
              </w:rPr>
              <w:t>0</w:t>
            </w:r>
            <w:r>
              <w:rPr>
                <w:rFonts w:ascii="Times New Roman" w:hAnsi="Times New Roman" w:cs="Times New Roman"/>
                <w:sz w:val="24"/>
                <w:szCs w:val="24"/>
              </w:rPr>
              <w:t>,6</w:t>
            </w: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54</w:t>
            </w:r>
          </w:p>
        </w:tc>
        <w:tc>
          <w:tcPr>
            <w:tcW w:w="3290" w:type="dxa"/>
          </w:tcPr>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Проведение форума по противодействию идеологии терроризма в молодежной среде </w:t>
            </w:r>
          </w:p>
          <w:p w:rsidR="00020200" w:rsidRPr="00DA5806" w:rsidRDefault="00020200" w:rsidP="00EC6B9C">
            <w:pPr>
              <w:widowControl w:val="0"/>
              <w:tabs>
                <w:tab w:val="left" w:pos="1305"/>
              </w:tabs>
              <w:autoSpaceDE w:val="0"/>
              <w:autoSpaceDN w:val="0"/>
              <w:adjustRightInd w:val="0"/>
              <w:spacing w:line="240" w:lineRule="auto"/>
              <w:contextualSpacing/>
              <w:jc w:val="both"/>
              <w:rPr>
                <w:rFonts w:ascii="Times New Roman" w:hAnsi="Times New Roman" w:cs="Times New Roman"/>
                <w:bCs/>
                <w:sz w:val="24"/>
                <w:szCs w:val="24"/>
              </w:rPr>
            </w:pPr>
            <w:r w:rsidRPr="00DA5806">
              <w:rPr>
                <w:rFonts w:ascii="Times New Roman" w:hAnsi="Times New Roman" w:cs="Times New Roman"/>
                <w:b/>
                <w:sz w:val="24"/>
                <w:szCs w:val="24"/>
              </w:rPr>
              <w:t>(Минмолодежи РД)</w:t>
            </w:r>
          </w:p>
        </w:tc>
        <w:tc>
          <w:tcPr>
            <w:tcW w:w="7371" w:type="dxa"/>
          </w:tcPr>
          <w:p w:rsidR="00020200" w:rsidRPr="00DA5806" w:rsidRDefault="00020200" w:rsidP="00E47310">
            <w:pPr>
              <w:spacing w:line="240" w:lineRule="auto"/>
              <w:contextualSpacing/>
              <w:rPr>
                <w:rFonts w:ascii="Times New Roman" w:hAnsi="Times New Roman" w:cs="Times New Roman"/>
                <w:sz w:val="24"/>
                <w:szCs w:val="24"/>
              </w:rPr>
            </w:pPr>
            <w:r w:rsidRPr="00DA5806">
              <w:rPr>
                <w:rFonts w:ascii="Times New Roman" w:hAnsi="Times New Roman" w:cs="Times New Roman"/>
                <w:sz w:val="24"/>
                <w:szCs w:val="24"/>
              </w:rPr>
              <w:t xml:space="preserve">С 17 по 19 ноября на базе научно-оздоровительного комплекса «Журавли» прошел Всероссийский форум по профилактике распространения идеологии терроризма и экстремизма среди молодежи «Формула согласия». В Форуме приняли участие более 250 человек в онлайн и офлайн формате из более чем 40 субъектов </w:t>
            </w:r>
            <w:r w:rsidR="00E47310">
              <w:rPr>
                <w:rFonts w:ascii="Times New Roman" w:hAnsi="Times New Roman" w:cs="Times New Roman"/>
                <w:sz w:val="24"/>
                <w:szCs w:val="24"/>
              </w:rPr>
              <w:t>РФ, в их числе 18 специалистов из СКФО</w:t>
            </w:r>
            <w:r w:rsidRPr="00DA5806">
              <w:rPr>
                <w:rFonts w:ascii="Times New Roman" w:hAnsi="Times New Roman" w:cs="Times New Roman"/>
                <w:sz w:val="24"/>
                <w:szCs w:val="24"/>
              </w:rPr>
              <w:t xml:space="preserve">. В рамках форума прошли образовательные мероприятия. Спикерами на них выступили начальник отдела профилактики экстремизма Федерального агентства по делам национальностей Арсений Беломыщев, заместитель декана Высшей школы современных социальных наук МГУ им. М.В. Ломоносова Олег Сорокин, заведующий отделом по обеспечению деятельности Совета Безопасности Республики Татарстан Ильдар Галиев, руководитель проекта «КиберМосква» Григорий Пащенко и другие. </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III-IV квартал 2021 года</w:t>
            </w:r>
          </w:p>
        </w:tc>
        <w:tc>
          <w:tcPr>
            <w:tcW w:w="1870" w:type="dxa"/>
          </w:tcPr>
          <w:p w:rsidR="00020200" w:rsidRPr="00DA5806" w:rsidRDefault="00020200" w:rsidP="0099247D">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количество специалистов из субъектов, входящих состав СКФО, привлеченных к работе по профилактике </w:t>
            </w:r>
            <w:r w:rsidR="0099247D">
              <w:rPr>
                <w:rFonts w:ascii="Times New Roman" w:hAnsi="Times New Roman" w:cs="Times New Roman"/>
                <w:sz w:val="24"/>
                <w:szCs w:val="24"/>
              </w:rPr>
              <w:t xml:space="preserve">экстремистских проявлений в </w:t>
            </w:r>
            <w:r w:rsidRPr="00DA5806">
              <w:rPr>
                <w:rFonts w:ascii="Times New Roman" w:hAnsi="Times New Roman" w:cs="Times New Roman"/>
                <w:sz w:val="24"/>
                <w:szCs w:val="24"/>
              </w:rPr>
              <w:t>молодежной среде (чел.)  – 15/18/100%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1000/970</w:t>
            </w: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55</w:t>
            </w:r>
          </w:p>
        </w:tc>
        <w:tc>
          <w:tcPr>
            <w:tcW w:w="3290" w:type="dxa"/>
          </w:tcPr>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Разработка и распространение методических материалов: </w:t>
            </w:r>
          </w:p>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sz w:val="24"/>
                <w:szCs w:val="24"/>
              </w:rPr>
              <w:t>по доведению до обучающихся республики норм законодательства Российской Федерации, устанавливающих ответственность за участие в террористической деятельности и содействие терроризму</w:t>
            </w:r>
          </w:p>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b/>
                <w:sz w:val="24"/>
                <w:szCs w:val="24"/>
              </w:rPr>
            </w:pPr>
            <w:r w:rsidRPr="00DA5806">
              <w:rPr>
                <w:rFonts w:ascii="Times New Roman" w:hAnsi="Times New Roman" w:cs="Times New Roman"/>
                <w:b/>
                <w:sz w:val="24"/>
                <w:szCs w:val="24"/>
              </w:rPr>
              <w:t xml:space="preserve"> (Минобрнауки РД)</w:t>
            </w:r>
          </w:p>
        </w:tc>
        <w:tc>
          <w:tcPr>
            <w:tcW w:w="7371" w:type="dxa"/>
          </w:tcPr>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Министерством создан информационный видеофильм, направленный на доведение до обучающихся республики норм законодательства Российской Федерации, устанавливающих ответственность за участие и содействие в террористической деятельности. </w:t>
            </w:r>
          </w:p>
          <w:p w:rsidR="00020200" w:rsidRPr="00DA5806" w:rsidRDefault="00020200" w:rsidP="00EC6B9C">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Видеофильм направлен в образовательные организации Республики Дагестан. </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Апрель-август</w:t>
            </w:r>
          </w:p>
        </w:tc>
        <w:tc>
          <w:tcPr>
            <w:tcW w:w="1870" w:type="dxa"/>
          </w:tcPr>
          <w:p w:rsidR="00020200" w:rsidRPr="00DA5806" w:rsidRDefault="00020200" w:rsidP="00EC6B9C">
            <w:pPr>
              <w:spacing w:line="240" w:lineRule="auto"/>
              <w:contextualSpacing/>
              <w:jc w:val="both"/>
              <w:rPr>
                <w:rFonts w:ascii="Times New Roman" w:hAnsi="Times New Roman" w:cs="Times New Roman"/>
                <w:bCs/>
                <w:sz w:val="24"/>
                <w:szCs w:val="24"/>
              </w:rPr>
            </w:pPr>
            <w:r w:rsidRPr="00DA5806">
              <w:rPr>
                <w:rFonts w:ascii="Times New Roman" w:eastAsia="Arial Unicode MS" w:hAnsi="Times New Roman" w:cs="Times New Roman"/>
                <w:bCs/>
                <w:sz w:val="24"/>
                <w:szCs w:val="24"/>
              </w:rPr>
              <w:t>сборник методических материалов, ед.</w:t>
            </w:r>
          </w:p>
          <w:p w:rsidR="00020200" w:rsidRPr="00DA5806" w:rsidRDefault="00020200" w:rsidP="00EC6B9C">
            <w:pPr>
              <w:pStyle w:val="ConsPlusNormal"/>
              <w:ind w:firstLine="0"/>
              <w:contextualSpacing/>
              <w:jc w:val="both"/>
              <w:rPr>
                <w:rFonts w:ascii="Times New Roman" w:eastAsia="Arial Unicode MS" w:hAnsi="Times New Roman" w:cs="Times New Roman"/>
                <w:bCs/>
                <w:sz w:val="24"/>
                <w:szCs w:val="24"/>
              </w:rPr>
            </w:pPr>
            <w:r w:rsidRPr="00DA5806">
              <w:rPr>
                <w:rFonts w:ascii="Times New Roman" w:eastAsia="Arial Unicode MS" w:hAnsi="Times New Roman" w:cs="Times New Roman"/>
                <w:bCs/>
                <w:sz w:val="24"/>
                <w:szCs w:val="24"/>
              </w:rPr>
              <w:t>1/1/100%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150,0/150,0</w:t>
            </w: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t>56</w:t>
            </w:r>
          </w:p>
        </w:tc>
        <w:tc>
          <w:tcPr>
            <w:tcW w:w="3290" w:type="dxa"/>
          </w:tcPr>
          <w:p w:rsidR="00020200" w:rsidRPr="00DA5806" w:rsidRDefault="00020200" w:rsidP="00EC6B9C">
            <w:pPr>
              <w:pStyle w:val="ConsPlusNormal"/>
              <w:ind w:firstLine="0"/>
              <w:contextualSpacing/>
              <w:jc w:val="both"/>
              <w:rPr>
                <w:rFonts w:ascii="Times New Roman" w:hAnsi="Times New Roman" w:cs="Times New Roman"/>
                <w:b/>
                <w:sz w:val="24"/>
                <w:szCs w:val="24"/>
              </w:rPr>
            </w:pPr>
            <w:r w:rsidRPr="00DA5806">
              <w:rPr>
                <w:rFonts w:ascii="Times New Roman" w:hAnsi="Times New Roman" w:cs="Times New Roman"/>
                <w:sz w:val="24"/>
                <w:szCs w:val="24"/>
              </w:rPr>
              <w:t>Издание, тиражирование различных материалов (методических рекомендаций, книг, брошюр научно-популярного,</w:t>
            </w:r>
            <w:r w:rsidR="002275FB">
              <w:rPr>
                <w:rFonts w:ascii="Times New Roman" w:hAnsi="Times New Roman" w:cs="Times New Roman"/>
                <w:sz w:val="24"/>
                <w:szCs w:val="24"/>
              </w:rPr>
              <w:t xml:space="preserve"> </w:t>
            </w:r>
            <w:r w:rsidRPr="00DA5806">
              <w:rPr>
                <w:rFonts w:ascii="Times New Roman" w:hAnsi="Times New Roman" w:cs="Times New Roman"/>
                <w:sz w:val="24"/>
                <w:szCs w:val="24"/>
              </w:rPr>
              <w:t xml:space="preserve">документального характера и др.), направленных на противодействие идеологии </w:t>
            </w:r>
            <w:r w:rsidRPr="00DA5806">
              <w:rPr>
                <w:rFonts w:ascii="Times New Roman" w:hAnsi="Times New Roman" w:cs="Times New Roman"/>
                <w:sz w:val="24"/>
                <w:szCs w:val="24"/>
              </w:rPr>
              <w:lastRenderedPageBreak/>
              <w:t>терроризма</w:t>
            </w:r>
            <w:r w:rsidRPr="00DA5806">
              <w:rPr>
                <w:rFonts w:ascii="Times New Roman" w:hAnsi="Times New Roman" w:cs="Times New Roman"/>
                <w:b/>
                <w:sz w:val="24"/>
                <w:szCs w:val="24"/>
              </w:rPr>
              <w:t xml:space="preserve"> </w:t>
            </w:r>
          </w:p>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(Мининформ РД)</w:t>
            </w:r>
          </w:p>
        </w:tc>
        <w:tc>
          <w:tcPr>
            <w:tcW w:w="7371" w:type="dxa"/>
          </w:tcPr>
          <w:p w:rsidR="00020200" w:rsidRDefault="00961B73" w:rsidP="00EC6B9C">
            <w:pPr>
              <w:spacing w:line="240" w:lineRule="auto"/>
              <w:ind w:right="5" w:firstLine="108"/>
              <w:contextualSpacing/>
              <w:jc w:val="both"/>
              <w:rPr>
                <w:rFonts w:ascii="Times New Roman" w:hAnsi="Times New Roman" w:cs="Times New Roman"/>
                <w:sz w:val="24"/>
                <w:szCs w:val="24"/>
              </w:rPr>
            </w:pPr>
            <w:r>
              <w:rPr>
                <w:rFonts w:ascii="Times New Roman" w:hAnsi="Times New Roman" w:cs="Times New Roman"/>
                <w:sz w:val="24"/>
                <w:szCs w:val="24"/>
              </w:rPr>
              <w:lastRenderedPageBreak/>
              <w:t>Издано 75</w:t>
            </w:r>
            <w:r w:rsidR="00020200" w:rsidRPr="00DA5806">
              <w:rPr>
                <w:rFonts w:ascii="Times New Roman" w:hAnsi="Times New Roman" w:cs="Times New Roman"/>
                <w:sz w:val="24"/>
                <w:szCs w:val="24"/>
              </w:rPr>
              <w:t>0 комплектов и 2</w:t>
            </w:r>
            <w:r>
              <w:rPr>
                <w:rFonts w:ascii="Times New Roman" w:hAnsi="Times New Roman" w:cs="Times New Roman"/>
                <w:sz w:val="24"/>
                <w:szCs w:val="24"/>
              </w:rPr>
              <w:t>850 плакатов</w:t>
            </w:r>
            <w:r w:rsidR="00020200" w:rsidRPr="00DA5806">
              <w:rPr>
                <w:rFonts w:ascii="Times New Roman" w:hAnsi="Times New Roman" w:cs="Times New Roman"/>
                <w:sz w:val="24"/>
                <w:szCs w:val="24"/>
              </w:rPr>
              <w:t xml:space="preserve"> «Дагестанцы – Герои Российской Федерации».</w:t>
            </w:r>
          </w:p>
          <w:p w:rsidR="00666B63" w:rsidRPr="00DA5806" w:rsidRDefault="00EB40F0" w:rsidP="00EF31FA">
            <w:pPr>
              <w:spacing w:line="240" w:lineRule="auto"/>
              <w:ind w:right="5" w:firstLine="108"/>
              <w:contextualSpacing/>
              <w:jc w:val="both"/>
              <w:rPr>
                <w:rFonts w:ascii="Times New Roman" w:hAnsi="Times New Roman" w:cs="Times New Roman"/>
                <w:sz w:val="24"/>
                <w:szCs w:val="24"/>
              </w:rPr>
            </w:pPr>
            <w:r w:rsidRPr="00EF31FA">
              <w:rPr>
                <w:rFonts w:ascii="Times New Roman" w:hAnsi="Times New Roman" w:cs="Times New Roman"/>
                <w:sz w:val="24"/>
                <w:szCs w:val="24"/>
              </w:rPr>
              <w:t>Издана</w:t>
            </w:r>
            <w:r w:rsidR="00666B63" w:rsidRPr="00EF31FA">
              <w:rPr>
                <w:rFonts w:ascii="Times New Roman" w:hAnsi="Times New Roman" w:cs="Times New Roman"/>
                <w:sz w:val="24"/>
                <w:szCs w:val="24"/>
              </w:rPr>
              <w:t xml:space="preserve"> книга З. Абдулагатова, члена экспертного совета при АТК в РД</w:t>
            </w:r>
            <w:r w:rsidRPr="00EF31FA">
              <w:rPr>
                <w:rFonts w:ascii="Times New Roman" w:hAnsi="Times New Roman" w:cs="Times New Roman"/>
                <w:sz w:val="24"/>
                <w:szCs w:val="24"/>
              </w:rPr>
              <w:t>, «Семья и школа в решении проблем профилактики религиоз</w:t>
            </w:r>
            <w:r w:rsidR="00961B73">
              <w:rPr>
                <w:rFonts w:ascii="Times New Roman" w:hAnsi="Times New Roman" w:cs="Times New Roman"/>
                <w:sz w:val="24"/>
                <w:szCs w:val="24"/>
              </w:rPr>
              <w:t>ного экстремизма и терроризма», тираж 300 экз.</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Июль-декабрь</w:t>
            </w:r>
          </w:p>
        </w:tc>
        <w:tc>
          <w:tcPr>
            <w:tcW w:w="1870" w:type="dxa"/>
          </w:tcPr>
          <w:p w:rsidR="00020200" w:rsidRPr="00DA5806" w:rsidRDefault="00020200" w:rsidP="00EC6B9C">
            <w:pPr>
              <w:spacing w:line="240" w:lineRule="auto"/>
              <w:contextualSpacing/>
              <w:jc w:val="both"/>
              <w:rPr>
                <w:rFonts w:ascii="Times New Roman" w:hAnsi="Times New Roman" w:cs="Times New Roman"/>
                <w:bCs/>
                <w:sz w:val="24"/>
                <w:szCs w:val="24"/>
              </w:rPr>
            </w:pPr>
            <w:r w:rsidRPr="00DA5806">
              <w:rPr>
                <w:rFonts w:ascii="Times New Roman" w:hAnsi="Times New Roman" w:cs="Times New Roman"/>
                <w:bCs/>
                <w:sz w:val="24"/>
                <w:szCs w:val="24"/>
              </w:rPr>
              <w:t xml:space="preserve">Количество разработанных и изданных </w:t>
            </w:r>
            <w:r w:rsidR="002275FB">
              <w:rPr>
                <w:rFonts w:ascii="Times New Roman" w:hAnsi="Times New Roman" w:cs="Times New Roman"/>
                <w:bCs/>
                <w:sz w:val="24"/>
                <w:szCs w:val="24"/>
              </w:rPr>
              <w:t>материалов</w:t>
            </w:r>
            <w:r w:rsidRPr="00DA5806">
              <w:rPr>
                <w:rFonts w:ascii="Times New Roman" w:hAnsi="Times New Roman" w:cs="Times New Roman"/>
                <w:bCs/>
                <w:sz w:val="24"/>
                <w:szCs w:val="24"/>
              </w:rPr>
              <w:t>, ед.</w:t>
            </w:r>
          </w:p>
          <w:p w:rsidR="00020200" w:rsidRPr="00DA5806" w:rsidRDefault="00AE009D" w:rsidP="00EC6B9C">
            <w:pPr>
              <w:spacing w:line="240" w:lineRule="auto"/>
              <w:contextualSpacing/>
              <w:jc w:val="both"/>
              <w:rPr>
                <w:rFonts w:ascii="Times New Roman" w:eastAsia="Arial Unicode MS" w:hAnsi="Times New Roman" w:cs="Times New Roman"/>
                <w:bCs/>
                <w:sz w:val="24"/>
                <w:szCs w:val="24"/>
              </w:rPr>
            </w:pPr>
            <w:r>
              <w:rPr>
                <w:rFonts w:ascii="Times New Roman" w:hAnsi="Times New Roman" w:cs="Times New Roman"/>
                <w:sz w:val="24"/>
                <w:szCs w:val="24"/>
              </w:rPr>
              <w:t>2/2</w:t>
            </w:r>
            <w:r w:rsidR="00020200" w:rsidRPr="00DA5806">
              <w:rPr>
                <w:rFonts w:ascii="Times New Roman" w:hAnsi="Times New Roman" w:cs="Times New Roman"/>
                <w:sz w:val="24"/>
                <w:szCs w:val="24"/>
              </w:rPr>
              <w:t>/100%</w:t>
            </w:r>
          </w:p>
        </w:tc>
        <w:tc>
          <w:tcPr>
            <w:tcW w:w="1247" w:type="dxa"/>
          </w:tcPr>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600,0/600,0</w:t>
            </w:r>
          </w:p>
        </w:tc>
      </w:tr>
      <w:tr w:rsidR="00020200" w:rsidRPr="00DA5806" w:rsidTr="00E23FB5">
        <w:tc>
          <w:tcPr>
            <w:tcW w:w="567" w:type="dxa"/>
          </w:tcPr>
          <w:p w:rsidR="00020200" w:rsidRPr="00DA5806" w:rsidRDefault="00020200" w:rsidP="00EC6B9C">
            <w:pPr>
              <w:pStyle w:val="ConsPlusNormal"/>
              <w:ind w:firstLine="0"/>
              <w:contextualSpacing/>
              <w:jc w:val="center"/>
              <w:rPr>
                <w:rFonts w:ascii="Times New Roman" w:hAnsi="Times New Roman" w:cs="Times New Roman"/>
                <w:sz w:val="24"/>
                <w:szCs w:val="24"/>
              </w:rPr>
            </w:pPr>
            <w:r w:rsidRPr="00DA5806">
              <w:rPr>
                <w:rFonts w:ascii="Times New Roman" w:hAnsi="Times New Roman" w:cs="Times New Roman"/>
                <w:sz w:val="24"/>
                <w:szCs w:val="24"/>
              </w:rPr>
              <w:lastRenderedPageBreak/>
              <w:t>57</w:t>
            </w:r>
          </w:p>
        </w:tc>
        <w:tc>
          <w:tcPr>
            <w:tcW w:w="3290" w:type="dxa"/>
          </w:tcPr>
          <w:p w:rsidR="00020200" w:rsidRPr="00DA5806" w:rsidRDefault="00020200" w:rsidP="00EC6B9C">
            <w:pPr>
              <w:pStyle w:val="ConsPlusNormal"/>
              <w:ind w:firstLine="0"/>
              <w:contextualSpacing/>
              <w:jc w:val="both"/>
              <w:rPr>
                <w:rFonts w:ascii="Times New Roman" w:hAnsi="Times New Roman" w:cs="Times New Roman"/>
                <w:sz w:val="24"/>
                <w:szCs w:val="24"/>
              </w:rPr>
            </w:pPr>
            <w:r w:rsidRPr="00DA5806">
              <w:rPr>
                <w:rFonts w:ascii="Times New Roman" w:hAnsi="Times New Roman" w:cs="Times New Roman"/>
                <w:sz w:val="24"/>
                <w:szCs w:val="24"/>
              </w:rPr>
              <w:t xml:space="preserve">Приобретение неисключительных прав на программное обеспечение для проведения мероприятий по мониторингу и аналитике </w:t>
            </w:r>
          </w:p>
          <w:p w:rsidR="00020200" w:rsidRPr="00DA5806" w:rsidRDefault="00020200" w:rsidP="00EC6B9C">
            <w:pPr>
              <w:widowControl w:val="0"/>
              <w:autoSpaceDE w:val="0"/>
              <w:autoSpaceDN w:val="0"/>
              <w:adjustRightInd w:val="0"/>
              <w:spacing w:line="240" w:lineRule="auto"/>
              <w:contextualSpacing/>
              <w:jc w:val="both"/>
              <w:rPr>
                <w:rFonts w:ascii="Times New Roman" w:hAnsi="Times New Roman" w:cs="Times New Roman"/>
                <w:sz w:val="24"/>
                <w:szCs w:val="24"/>
              </w:rPr>
            </w:pPr>
            <w:r w:rsidRPr="00DA5806">
              <w:rPr>
                <w:rFonts w:ascii="Times New Roman" w:hAnsi="Times New Roman" w:cs="Times New Roman"/>
                <w:b/>
                <w:sz w:val="24"/>
                <w:szCs w:val="24"/>
              </w:rPr>
              <w:t>(Мининформ РД)</w:t>
            </w:r>
          </w:p>
        </w:tc>
        <w:tc>
          <w:tcPr>
            <w:tcW w:w="7371" w:type="dxa"/>
          </w:tcPr>
          <w:p w:rsidR="00020200" w:rsidRPr="00DA5806" w:rsidRDefault="00020200" w:rsidP="00F84E90">
            <w:pPr>
              <w:spacing w:line="240" w:lineRule="auto"/>
              <w:ind w:right="5" w:firstLine="108"/>
              <w:contextualSpacing/>
              <w:jc w:val="both"/>
              <w:rPr>
                <w:rFonts w:ascii="Times New Roman" w:hAnsi="Times New Roman" w:cs="Times New Roman"/>
                <w:sz w:val="24"/>
                <w:szCs w:val="24"/>
              </w:rPr>
            </w:pPr>
            <w:r w:rsidRPr="00DA5806">
              <w:rPr>
                <w:rFonts w:ascii="Times New Roman" w:hAnsi="Times New Roman" w:cs="Times New Roman"/>
                <w:sz w:val="24"/>
                <w:szCs w:val="24"/>
              </w:rPr>
              <w:t>Приобретены неисключительные права на программное обеспечение «Лавина-Пульс».</w:t>
            </w:r>
            <w:r w:rsidR="00AF24E7" w:rsidRPr="00DA5806">
              <w:rPr>
                <w:rFonts w:ascii="Times New Roman" w:hAnsi="Times New Roman" w:cs="Times New Roman"/>
                <w:sz w:val="24"/>
                <w:szCs w:val="24"/>
              </w:rPr>
              <w:t xml:space="preserve"> Ведется мониторинг сети Интернет на предмет выявления информационных угроз, способны дестабилизировать обстановку в республике. Составляются еженедельные мониторинговые обзоры.</w:t>
            </w:r>
          </w:p>
        </w:tc>
        <w:tc>
          <w:tcPr>
            <w:tcW w:w="851"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p>
        </w:tc>
        <w:tc>
          <w:tcPr>
            <w:tcW w:w="993" w:type="dxa"/>
          </w:tcPr>
          <w:p w:rsidR="00020200" w:rsidRPr="00DA5806" w:rsidRDefault="00020200" w:rsidP="00EC6B9C">
            <w:pPr>
              <w:spacing w:line="240" w:lineRule="auto"/>
              <w:ind w:left="-108" w:right="-108"/>
              <w:contextualSpacing/>
              <w:jc w:val="center"/>
              <w:rPr>
                <w:rFonts w:ascii="Times New Roman" w:hAnsi="Times New Roman" w:cs="Times New Roman"/>
                <w:sz w:val="24"/>
                <w:szCs w:val="24"/>
              </w:rPr>
            </w:pPr>
            <w:r w:rsidRPr="00DA5806">
              <w:rPr>
                <w:rFonts w:ascii="Times New Roman" w:hAnsi="Times New Roman" w:cs="Times New Roman"/>
                <w:sz w:val="24"/>
                <w:szCs w:val="24"/>
              </w:rPr>
              <w:t>Июль-сентябрь</w:t>
            </w:r>
          </w:p>
        </w:tc>
        <w:tc>
          <w:tcPr>
            <w:tcW w:w="1870" w:type="dxa"/>
          </w:tcPr>
          <w:p w:rsidR="00020200" w:rsidRPr="00DA5806" w:rsidRDefault="00020200" w:rsidP="000221E8">
            <w:pPr>
              <w:spacing w:line="240" w:lineRule="auto"/>
              <w:contextualSpacing/>
              <w:jc w:val="both"/>
              <w:rPr>
                <w:rFonts w:ascii="Times New Roman" w:hAnsi="Times New Roman" w:cs="Times New Roman"/>
                <w:sz w:val="24"/>
                <w:szCs w:val="24"/>
              </w:rPr>
            </w:pPr>
            <w:r w:rsidRPr="00DA5806">
              <w:rPr>
                <w:rFonts w:ascii="Times New Roman" w:hAnsi="Times New Roman" w:cs="Times New Roman"/>
                <w:bCs/>
                <w:sz w:val="24"/>
                <w:szCs w:val="24"/>
              </w:rPr>
              <w:t xml:space="preserve">Количество мониторинговых обзоров публикаций в </w:t>
            </w:r>
            <w:r w:rsidR="000221E8">
              <w:rPr>
                <w:rFonts w:ascii="Times New Roman" w:hAnsi="Times New Roman" w:cs="Times New Roman"/>
                <w:bCs/>
                <w:sz w:val="24"/>
                <w:szCs w:val="24"/>
              </w:rPr>
              <w:t xml:space="preserve">средствах массовой информации, в сети «Интернет» </w:t>
            </w:r>
            <w:r w:rsidRPr="00DA5806">
              <w:rPr>
                <w:rFonts w:ascii="Times New Roman" w:hAnsi="Times New Roman" w:cs="Times New Roman"/>
                <w:bCs/>
                <w:sz w:val="24"/>
                <w:szCs w:val="24"/>
              </w:rPr>
              <w:t>и социальных сетях, отобранных в информационном поле Р</w:t>
            </w:r>
            <w:r w:rsidR="000221E8">
              <w:rPr>
                <w:rFonts w:ascii="Times New Roman" w:hAnsi="Times New Roman" w:cs="Times New Roman"/>
                <w:bCs/>
                <w:sz w:val="24"/>
                <w:szCs w:val="24"/>
              </w:rPr>
              <w:t xml:space="preserve">еспублики </w:t>
            </w:r>
            <w:r w:rsidRPr="00DA5806">
              <w:rPr>
                <w:rFonts w:ascii="Times New Roman" w:hAnsi="Times New Roman" w:cs="Times New Roman"/>
                <w:bCs/>
                <w:sz w:val="24"/>
                <w:szCs w:val="24"/>
              </w:rPr>
              <w:t>Д</w:t>
            </w:r>
            <w:r w:rsidR="000221E8">
              <w:rPr>
                <w:rFonts w:ascii="Times New Roman" w:hAnsi="Times New Roman" w:cs="Times New Roman"/>
                <w:bCs/>
                <w:sz w:val="24"/>
                <w:szCs w:val="24"/>
              </w:rPr>
              <w:t>агестан</w:t>
            </w:r>
            <w:r w:rsidRPr="00DA5806">
              <w:rPr>
                <w:rFonts w:ascii="Times New Roman" w:hAnsi="Times New Roman" w:cs="Times New Roman"/>
                <w:bCs/>
                <w:sz w:val="24"/>
                <w:szCs w:val="24"/>
              </w:rPr>
              <w:t xml:space="preserve"> по критерию значимости и возможного общественного резонанса, ед. – 350/2</w:t>
            </w:r>
            <w:r w:rsidR="00B04A8D">
              <w:rPr>
                <w:rFonts w:ascii="Times New Roman" w:hAnsi="Times New Roman" w:cs="Times New Roman"/>
                <w:bCs/>
                <w:sz w:val="24"/>
                <w:szCs w:val="24"/>
              </w:rPr>
              <w:t>60</w:t>
            </w:r>
            <w:r w:rsidRPr="00DA5806">
              <w:rPr>
                <w:rFonts w:ascii="Times New Roman" w:hAnsi="Times New Roman" w:cs="Times New Roman"/>
                <w:bCs/>
                <w:sz w:val="24"/>
                <w:szCs w:val="24"/>
              </w:rPr>
              <w:t>/</w:t>
            </w:r>
            <w:r w:rsidR="00B04A8D">
              <w:rPr>
                <w:rFonts w:ascii="Times New Roman" w:hAnsi="Times New Roman" w:cs="Times New Roman"/>
                <w:bCs/>
                <w:sz w:val="24"/>
                <w:szCs w:val="24"/>
              </w:rPr>
              <w:t>74,3</w:t>
            </w:r>
            <w:r w:rsidRPr="00DA5806">
              <w:rPr>
                <w:rFonts w:ascii="Times New Roman" w:hAnsi="Times New Roman" w:cs="Times New Roman"/>
                <w:bCs/>
                <w:sz w:val="24"/>
                <w:szCs w:val="24"/>
              </w:rPr>
              <w:t xml:space="preserve">% / количество информационно-аналитических отчетов по результатам мониторинга сети «Интернет», ед. – </w:t>
            </w:r>
            <w:r w:rsidR="00DA5806">
              <w:rPr>
                <w:rFonts w:ascii="Times New Roman" w:hAnsi="Times New Roman" w:cs="Times New Roman"/>
                <w:sz w:val="24"/>
                <w:szCs w:val="24"/>
              </w:rPr>
              <w:t>50/</w:t>
            </w:r>
            <w:r w:rsidRPr="00DA5806">
              <w:rPr>
                <w:rFonts w:ascii="Times New Roman" w:hAnsi="Times New Roman" w:cs="Times New Roman"/>
                <w:sz w:val="24"/>
                <w:szCs w:val="24"/>
              </w:rPr>
              <w:t xml:space="preserve"> </w:t>
            </w:r>
            <w:r w:rsidR="006879AF">
              <w:rPr>
                <w:rFonts w:ascii="Times New Roman" w:hAnsi="Times New Roman" w:cs="Times New Roman"/>
                <w:sz w:val="24"/>
                <w:szCs w:val="24"/>
              </w:rPr>
              <w:t>41</w:t>
            </w:r>
            <w:r w:rsidRPr="00DA5806">
              <w:rPr>
                <w:rFonts w:ascii="Times New Roman" w:hAnsi="Times New Roman" w:cs="Times New Roman"/>
                <w:sz w:val="24"/>
                <w:szCs w:val="24"/>
              </w:rPr>
              <w:t>/ 8</w:t>
            </w:r>
            <w:r w:rsidR="006879AF">
              <w:rPr>
                <w:rFonts w:ascii="Times New Roman" w:hAnsi="Times New Roman" w:cs="Times New Roman"/>
                <w:sz w:val="24"/>
                <w:szCs w:val="24"/>
              </w:rPr>
              <w:t>2</w:t>
            </w:r>
            <w:r w:rsidRPr="00DA5806">
              <w:rPr>
                <w:rFonts w:ascii="Times New Roman" w:hAnsi="Times New Roman" w:cs="Times New Roman"/>
                <w:sz w:val="24"/>
                <w:szCs w:val="24"/>
              </w:rPr>
              <w:t>%</w:t>
            </w:r>
          </w:p>
        </w:tc>
        <w:tc>
          <w:tcPr>
            <w:tcW w:w="1247" w:type="dxa"/>
          </w:tcPr>
          <w:p w:rsidR="007E14F7"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1800,0/</w:t>
            </w:r>
          </w:p>
          <w:p w:rsidR="00020200" w:rsidRPr="00DA5806" w:rsidRDefault="00020200" w:rsidP="00EC6B9C">
            <w:pPr>
              <w:tabs>
                <w:tab w:val="left" w:pos="1196"/>
              </w:tabs>
              <w:spacing w:line="240" w:lineRule="auto"/>
              <w:ind w:right="-50"/>
              <w:contextualSpacing/>
              <w:jc w:val="center"/>
              <w:rPr>
                <w:rFonts w:ascii="Times New Roman" w:hAnsi="Times New Roman" w:cs="Times New Roman"/>
                <w:sz w:val="24"/>
                <w:szCs w:val="24"/>
              </w:rPr>
            </w:pPr>
            <w:r w:rsidRPr="00DA5806">
              <w:rPr>
                <w:rFonts w:ascii="Times New Roman" w:hAnsi="Times New Roman" w:cs="Times New Roman"/>
                <w:sz w:val="24"/>
                <w:szCs w:val="24"/>
              </w:rPr>
              <w:t>1800,0</w:t>
            </w:r>
          </w:p>
        </w:tc>
      </w:tr>
    </w:tbl>
    <w:p w:rsidR="001152AE" w:rsidRDefault="001152AE">
      <w:bookmarkStart w:id="0" w:name="_GoBack"/>
      <w:bookmarkEnd w:id="0"/>
    </w:p>
    <w:sectPr w:rsidR="001152AE" w:rsidSect="00EC6B9C">
      <w:headerReference w:type="default" r:id="rId31"/>
      <w:pgSz w:w="16838" w:h="11906" w:orient="landscape"/>
      <w:pgMar w:top="567"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48" w:rsidRDefault="002B2C48" w:rsidP="00020200">
      <w:pPr>
        <w:spacing w:after="0" w:line="240" w:lineRule="auto"/>
      </w:pPr>
      <w:r>
        <w:separator/>
      </w:r>
    </w:p>
  </w:endnote>
  <w:endnote w:type="continuationSeparator" w:id="0">
    <w:p w:rsidR="002B2C48" w:rsidRDefault="002B2C48" w:rsidP="0002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48" w:rsidRDefault="002B2C48" w:rsidP="00020200">
      <w:pPr>
        <w:spacing w:after="0" w:line="240" w:lineRule="auto"/>
      </w:pPr>
      <w:r>
        <w:separator/>
      </w:r>
    </w:p>
  </w:footnote>
  <w:footnote w:type="continuationSeparator" w:id="0">
    <w:p w:rsidR="002B2C48" w:rsidRDefault="002B2C48" w:rsidP="00020200">
      <w:pPr>
        <w:spacing w:after="0" w:line="240" w:lineRule="auto"/>
      </w:pPr>
      <w:r>
        <w:continuationSeparator/>
      </w:r>
    </w:p>
  </w:footnote>
  <w:footnote w:id="1">
    <w:p w:rsidR="00EB65EA" w:rsidRPr="000E288C" w:rsidRDefault="00EB65EA" w:rsidP="00020200">
      <w:pPr>
        <w:pStyle w:val="a9"/>
        <w:jc w:val="both"/>
        <w:rPr>
          <w:rFonts w:ascii="Times New Roman" w:hAnsi="Times New Roman" w:cs="Times New Roman"/>
          <w:sz w:val="16"/>
          <w:szCs w:val="16"/>
        </w:rPr>
      </w:pPr>
      <w:r w:rsidRPr="000E288C">
        <w:rPr>
          <w:rStyle w:val="ab"/>
          <w:rFonts w:ascii="Times New Roman" w:hAnsi="Times New Roman" w:cs="Times New Roman"/>
          <w:sz w:val="16"/>
          <w:szCs w:val="16"/>
        </w:rPr>
        <w:footnoteRef/>
      </w:r>
      <w:r w:rsidRPr="000E288C">
        <w:rPr>
          <w:rFonts w:ascii="Times New Roman" w:hAnsi="Times New Roman" w:cs="Times New Roman"/>
          <w:sz w:val="16"/>
          <w:szCs w:val="16"/>
        </w:rPr>
        <w:t xml:space="preserve"> Вписать информацию о проведенных мероприятиях с приложением фото- видеоматериалов (при наличии), а также ссылок на материалы, распространённые в средствах массовой информации и в информационно-коммуникационной сети «Интернет»</w:t>
      </w:r>
    </w:p>
  </w:footnote>
  <w:footnote w:id="2">
    <w:p w:rsidR="00EB65EA" w:rsidRPr="000E288C" w:rsidRDefault="00EB65EA" w:rsidP="00020200">
      <w:pPr>
        <w:autoSpaceDE w:val="0"/>
        <w:autoSpaceDN w:val="0"/>
        <w:adjustRightInd w:val="0"/>
        <w:spacing w:after="0"/>
        <w:jc w:val="both"/>
        <w:rPr>
          <w:rFonts w:ascii="Times New Roman" w:hAnsi="Times New Roman" w:cs="Times New Roman"/>
          <w:sz w:val="16"/>
          <w:szCs w:val="16"/>
        </w:rPr>
      </w:pPr>
      <w:r w:rsidRPr="000E288C">
        <w:rPr>
          <w:rStyle w:val="ab"/>
          <w:rFonts w:ascii="Times New Roman" w:hAnsi="Times New Roman" w:cs="Times New Roman"/>
          <w:sz w:val="16"/>
          <w:szCs w:val="16"/>
        </w:rPr>
        <w:footnoteRef/>
      </w:r>
      <w:r w:rsidRPr="000E288C">
        <w:rPr>
          <w:rFonts w:ascii="Times New Roman" w:hAnsi="Times New Roman" w:cs="Times New Roman"/>
          <w:sz w:val="16"/>
          <w:szCs w:val="16"/>
        </w:rPr>
        <w:t xml:space="preserve"> Наименование и значения показателей / достижение показателей / %</w:t>
      </w:r>
      <w:r w:rsidRPr="000E288C">
        <w:rPr>
          <w:rStyle w:val="ab"/>
          <w:rFonts w:ascii="Times New Roman" w:hAnsi="Times New Roman" w:cs="Times New Roman"/>
          <w:sz w:val="16"/>
          <w:szCs w:val="16"/>
        </w:rPr>
        <w:footnoteRef/>
      </w:r>
      <w:r w:rsidRPr="000E288C">
        <w:rPr>
          <w:rFonts w:ascii="Times New Roman" w:hAnsi="Times New Roman" w:cs="Times New Roman"/>
          <w:sz w:val="16"/>
          <w:szCs w:val="16"/>
        </w:rPr>
        <w:t xml:space="preserve"> (для примера: </w:t>
      </w:r>
      <w:r w:rsidRPr="000E288C">
        <w:rPr>
          <w:rFonts w:ascii="Times New Roman" w:hAnsi="Times New Roman" w:cs="Times New Roman"/>
          <w:b/>
          <w:sz w:val="16"/>
          <w:szCs w:val="16"/>
        </w:rPr>
        <w:t>количество проводимых мероприятий</w:t>
      </w:r>
      <w:r w:rsidRPr="000E288C">
        <w:rPr>
          <w:rFonts w:ascii="Times New Roman" w:hAnsi="Times New Roman" w:cs="Times New Roman"/>
          <w:sz w:val="16"/>
          <w:szCs w:val="16"/>
        </w:rPr>
        <w:t xml:space="preserve"> </w:t>
      </w:r>
      <w:r w:rsidRPr="000E288C">
        <w:rPr>
          <w:rFonts w:ascii="Times New Roman" w:hAnsi="Times New Roman" w:cs="Times New Roman"/>
          <w:b/>
          <w:sz w:val="16"/>
          <w:szCs w:val="16"/>
        </w:rPr>
        <w:t>100 ед. /18 ед./ 18%</w:t>
      </w:r>
      <w:r w:rsidRPr="000E288C">
        <w:rPr>
          <w:rFonts w:ascii="Times New Roman" w:hAnsi="Times New Roman" w:cs="Times New Roman"/>
          <w:sz w:val="16"/>
          <w:szCs w:val="16"/>
        </w:rPr>
        <w:t>)</w:t>
      </w:r>
    </w:p>
  </w:footnote>
  <w:footnote w:id="3">
    <w:p w:rsidR="00EB65EA" w:rsidRDefault="00EB65EA" w:rsidP="00020200">
      <w:pPr>
        <w:pStyle w:val="a9"/>
      </w:pPr>
      <w:r w:rsidRPr="000E288C">
        <w:rPr>
          <w:rStyle w:val="ab"/>
          <w:rFonts w:ascii="Times New Roman" w:hAnsi="Times New Roman" w:cs="Times New Roman"/>
          <w:sz w:val="16"/>
          <w:szCs w:val="16"/>
        </w:rPr>
        <w:footnoteRef/>
      </w:r>
      <w:r w:rsidRPr="000E288C">
        <w:rPr>
          <w:rFonts w:ascii="Times New Roman" w:hAnsi="Times New Roman" w:cs="Times New Roman"/>
          <w:sz w:val="16"/>
          <w:szCs w:val="16"/>
        </w:rPr>
        <w:t xml:space="preserve"> Для примера: 150,0/120,0/80,0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638606"/>
      <w:docPartObj>
        <w:docPartGallery w:val="Page Numbers (Top of Page)"/>
        <w:docPartUnique/>
      </w:docPartObj>
    </w:sdtPr>
    <w:sdtEndPr/>
    <w:sdtContent>
      <w:p w:rsidR="00EB65EA" w:rsidRDefault="00EB65EA">
        <w:pPr>
          <w:pStyle w:val="a4"/>
          <w:jc w:val="center"/>
        </w:pPr>
        <w:r>
          <w:fldChar w:fldCharType="begin"/>
        </w:r>
        <w:r>
          <w:instrText>PAGE   \* MERGEFORMAT</w:instrText>
        </w:r>
        <w:r>
          <w:fldChar w:fldCharType="separate"/>
        </w:r>
        <w:r w:rsidR="00EE2AC5">
          <w:rPr>
            <w:noProof/>
          </w:rPr>
          <w:t>23</w:t>
        </w:r>
        <w:r>
          <w:fldChar w:fldCharType="end"/>
        </w:r>
      </w:p>
    </w:sdtContent>
  </w:sdt>
  <w:p w:rsidR="00EB65EA" w:rsidRDefault="00EB65E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1697D"/>
    <w:multiLevelType w:val="hybridMultilevel"/>
    <w:tmpl w:val="7D604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F2598E"/>
    <w:multiLevelType w:val="hybridMultilevel"/>
    <w:tmpl w:val="AD88D2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B82E27"/>
    <w:multiLevelType w:val="hybridMultilevel"/>
    <w:tmpl w:val="E8A46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00"/>
    <w:rsid w:val="000029DA"/>
    <w:rsid w:val="00020200"/>
    <w:rsid w:val="000221E8"/>
    <w:rsid w:val="00027A39"/>
    <w:rsid w:val="00051280"/>
    <w:rsid w:val="000A4F1B"/>
    <w:rsid w:val="000D40E9"/>
    <w:rsid w:val="000D65EB"/>
    <w:rsid w:val="000E5033"/>
    <w:rsid w:val="000F45B9"/>
    <w:rsid w:val="00103575"/>
    <w:rsid w:val="001152AE"/>
    <w:rsid w:val="0016258C"/>
    <w:rsid w:val="00162A81"/>
    <w:rsid w:val="001822A8"/>
    <w:rsid w:val="00182964"/>
    <w:rsid w:val="00185D61"/>
    <w:rsid w:val="001A43FC"/>
    <w:rsid w:val="001A7717"/>
    <w:rsid w:val="001B50AF"/>
    <w:rsid w:val="001C74EB"/>
    <w:rsid w:val="001D7A65"/>
    <w:rsid w:val="00201F59"/>
    <w:rsid w:val="002275FB"/>
    <w:rsid w:val="00245005"/>
    <w:rsid w:val="00272CF8"/>
    <w:rsid w:val="002B19E2"/>
    <w:rsid w:val="002B2C48"/>
    <w:rsid w:val="002C712C"/>
    <w:rsid w:val="002D21A7"/>
    <w:rsid w:val="003246C0"/>
    <w:rsid w:val="0033744E"/>
    <w:rsid w:val="00351854"/>
    <w:rsid w:val="003826D5"/>
    <w:rsid w:val="003C6282"/>
    <w:rsid w:val="003F125B"/>
    <w:rsid w:val="00415526"/>
    <w:rsid w:val="004901C2"/>
    <w:rsid w:val="004B65CF"/>
    <w:rsid w:val="004D2198"/>
    <w:rsid w:val="004F54FF"/>
    <w:rsid w:val="00513E47"/>
    <w:rsid w:val="005209F9"/>
    <w:rsid w:val="0052717D"/>
    <w:rsid w:val="0055750E"/>
    <w:rsid w:val="00594129"/>
    <w:rsid w:val="005D7040"/>
    <w:rsid w:val="00651AD5"/>
    <w:rsid w:val="0066418D"/>
    <w:rsid w:val="00666B63"/>
    <w:rsid w:val="00682BA1"/>
    <w:rsid w:val="006837F4"/>
    <w:rsid w:val="006879AF"/>
    <w:rsid w:val="00692CF0"/>
    <w:rsid w:val="006C1B75"/>
    <w:rsid w:val="006E00E2"/>
    <w:rsid w:val="006F7062"/>
    <w:rsid w:val="0071205B"/>
    <w:rsid w:val="00714B2B"/>
    <w:rsid w:val="007245A3"/>
    <w:rsid w:val="007808D2"/>
    <w:rsid w:val="0078294C"/>
    <w:rsid w:val="00794182"/>
    <w:rsid w:val="007A5C4A"/>
    <w:rsid w:val="007C445F"/>
    <w:rsid w:val="007E14F7"/>
    <w:rsid w:val="00801F29"/>
    <w:rsid w:val="0082794A"/>
    <w:rsid w:val="0084442E"/>
    <w:rsid w:val="0087487E"/>
    <w:rsid w:val="008A165C"/>
    <w:rsid w:val="008A739E"/>
    <w:rsid w:val="008F2CC3"/>
    <w:rsid w:val="00903D47"/>
    <w:rsid w:val="00904E1B"/>
    <w:rsid w:val="00906119"/>
    <w:rsid w:val="00915E8D"/>
    <w:rsid w:val="0093714A"/>
    <w:rsid w:val="00945C9C"/>
    <w:rsid w:val="0095605E"/>
    <w:rsid w:val="00961B73"/>
    <w:rsid w:val="0099247D"/>
    <w:rsid w:val="00994E3E"/>
    <w:rsid w:val="00997EB6"/>
    <w:rsid w:val="009A0B22"/>
    <w:rsid w:val="009B3725"/>
    <w:rsid w:val="009B506E"/>
    <w:rsid w:val="00A117D5"/>
    <w:rsid w:val="00A145DD"/>
    <w:rsid w:val="00A60A98"/>
    <w:rsid w:val="00AE009D"/>
    <w:rsid w:val="00AE7D4F"/>
    <w:rsid w:val="00AF24E7"/>
    <w:rsid w:val="00B04A8D"/>
    <w:rsid w:val="00B1574E"/>
    <w:rsid w:val="00B82F67"/>
    <w:rsid w:val="00B90441"/>
    <w:rsid w:val="00B93B98"/>
    <w:rsid w:val="00BA66FA"/>
    <w:rsid w:val="00BB16D0"/>
    <w:rsid w:val="00BB45C9"/>
    <w:rsid w:val="00BB4CD3"/>
    <w:rsid w:val="00BB60D3"/>
    <w:rsid w:val="00BD39D1"/>
    <w:rsid w:val="00C07421"/>
    <w:rsid w:val="00C52D8A"/>
    <w:rsid w:val="00C62549"/>
    <w:rsid w:val="00C76502"/>
    <w:rsid w:val="00C8641B"/>
    <w:rsid w:val="00C971F1"/>
    <w:rsid w:val="00CA4744"/>
    <w:rsid w:val="00CB13A7"/>
    <w:rsid w:val="00D567C0"/>
    <w:rsid w:val="00D85443"/>
    <w:rsid w:val="00D90A54"/>
    <w:rsid w:val="00DA5806"/>
    <w:rsid w:val="00DB5047"/>
    <w:rsid w:val="00E218CB"/>
    <w:rsid w:val="00E23FB5"/>
    <w:rsid w:val="00E47310"/>
    <w:rsid w:val="00E5629A"/>
    <w:rsid w:val="00EB1277"/>
    <w:rsid w:val="00EB40F0"/>
    <w:rsid w:val="00EB65EA"/>
    <w:rsid w:val="00EC6B9C"/>
    <w:rsid w:val="00ED1BB9"/>
    <w:rsid w:val="00EE2AC5"/>
    <w:rsid w:val="00EF31FA"/>
    <w:rsid w:val="00F22B68"/>
    <w:rsid w:val="00F322C1"/>
    <w:rsid w:val="00F35FDC"/>
    <w:rsid w:val="00F5217B"/>
    <w:rsid w:val="00F55442"/>
    <w:rsid w:val="00F84E90"/>
    <w:rsid w:val="00F8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A641"/>
  <w15:chartTrackingRefBased/>
  <w15:docId w15:val="{C04562AC-8925-4792-91B4-FF0609DB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2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locked/>
    <w:rsid w:val="00020200"/>
    <w:rPr>
      <w:sz w:val="28"/>
      <w:shd w:val="clear" w:color="auto" w:fill="FFFFFF"/>
    </w:rPr>
  </w:style>
  <w:style w:type="paragraph" w:customStyle="1" w:styleId="20">
    <w:name w:val="Основной текст (2)"/>
    <w:basedOn w:val="a"/>
    <w:link w:val="2"/>
    <w:rsid w:val="00020200"/>
    <w:pPr>
      <w:widowControl w:val="0"/>
      <w:shd w:val="clear" w:color="auto" w:fill="FFFFFF"/>
      <w:spacing w:before="600" w:after="0" w:line="317" w:lineRule="exact"/>
      <w:jc w:val="both"/>
    </w:pPr>
    <w:rPr>
      <w:sz w:val="28"/>
      <w:shd w:val="clear" w:color="auto" w:fill="FFFFFF"/>
    </w:rPr>
  </w:style>
  <w:style w:type="paragraph" w:styleId="a4">
    <w:name w:val="header"/>
    <w:basedOn w:val="a"/>
    <w:link w:val="a5"/>
    <w:uiPriority w:val="99"/>
    <w:unhideWhenUsed/>
    <w:rsid w:val="000202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0200"/>
  </w:style>
  <w:style w:type="paragraph" w:styleId="a6">
    <w:name w:val="No Spacing"/>
    <w:uiPriority w:val="1"/>
    <w:qFormat/>
    <w:rsid w:val="00020200"/>
    <w:pPr>
      <w:spacing w:after="0" w:line="240" w:lineRule="auto"/>
    </w:pPr>
    <w:rPr>
      <w:rFonts w:ascii="Calibri" w:eastAsia="Calibri" w:hAnsi="Calibri" w:cs="Times New Roman"/>
    </w:rPr>
  </w:style>
  <w:style w:type="character" w:customStyle="1" w:styleId="a7">
    <w:name w:val="Основной текст_"/>
    <w:link w:val="1"/>
    <w:rsid w:val="00020200"/>
    <w:rPr>
      <w:sz w:val="25"/>
      <w:szCs w:val="25"/>
      <w:shd w:val="clear" w:color="auto" w:fill="FFFFFF"/>
    </w:rPr>
  </w:style>
  <w:style w:type="paragraph" w:customStyle="1" w:styleId="1">
    <w:name w:val="Основной текст1"/>
    <w:basedOn w:val="a"/>
    <w:link w:val="a7"/>
    <w:rsid w:val="00020200"/>
    <w:pPr>
      <w:widowControl w:val="0"/>
      <w:shd w:val="clear" w:color="auto" w:fill="FFFFFF"/>
      <w:spacing w:before="780" w:after="0" w:line="322" w:lineRule="exact"/>
      <w:ind w:firstLine="540"/>
      <w:jc w:val="both"/>
    </w:pPr>
    <w:rPr>
      <w:sz w:val="25"/>
      <w:szCs w:val="25"/>
    </w:rPr>
  </w:style>
  <w:style w:type="paragraph" w:customStyle="1" w:styleId="ConsPlusNormal">
    <w:name w:val="ConsPlusNormal"/>
    <w:rsid w:val="000202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020200"/>
    <w:rPr>
      <w:color w:val="0563C1" w:themeColor="hyperlink"/>
      <w:u w:val="single"/>
    </w:rPr>
  </w:style>
  <w:style w:type="paragraph" w:styleId="a9">
    <w:name w:val="footnote text"/>
    <w:aliases w:val="Текст сноски Знак Знак Знак Знак,Знак4 Знак,Знак4,Знак4 Знак1,Знак3,Знак31,Знак5,Текст сноски11 Знак Знак Знак,Текст сноски11 Знак Знак Знак Знак Знак Знак"/>
    <w:basedOn w:val="a"/>
    <w:link w:val="aa"/>
    <w:uiPriority w:val="99"/>
    <w:semiHidden/>
    <w:unhideWhenUsed/>
    <w:rsid w:val="00020200"/>
    <w:pPr>
      <w:spacing w:after="0" w:line="240" w:lineRule="auto"/>
    </w:pPr>
    <w:rPr>
      <w:sz w:val="20"/>
      <w:szCs w:val="20"/>
    </w:rPr>
  </w:style>
  <w:style w:type="character" w:customStyle="1" w:styleId="aa">
    <w:name w:val="Текст сноски Знак"/>
    <w:aliases w:val="Текст сноски Знак Знак Знак Знак Знак,Знак4 Знак Знак,Знак4 Знак2,Знак4 Знак1 Знак,Знак3 Знак,Знак31 Знак,Знак5 Знак,Текст сноски11 Знак Знак Знак Знак,Текст сноски11 Знак Знак Знак Знак Знак Знак Знак"/>
    <w:basedOn w:val="a0"/>
    <w:link w:val="a9"/>
    <w:uiPriority w:val="99"/>
    <w:semiHidden/>
    <w:rsid w:val="00020200"/>
    <w:rPr>
      <w:sz w:val="20"/>
      <w:szCs w:val="20"/>
    </w:rPr>
  </w:style>
  <w:style w:type="character" w:styleId="ab">
    <w:name w:val="footnote reference"/>
    <w:aliases w:val="Знак сноски 1,Знак сноски-FN,Ciae niinee-FN,Текст сновски,fr,Ciae niinee I,Footnotes refss"/>
    <w:basedOn w:val="a0"/>
    <w:uiPriority w:val="99"/>
    <w:semiHidden/>
    <w:unhideWhenUsed/>
    <w:rsid w:val="00020200"/>
    <w:rPr>
      <w:vertAlign w:val="superscript"/>
    </w:rPr>
  </w:style>
  <w:style w:type="character" w:customStyle="1" w:styleId="s1">
    <w:name w:val="s1"/>
    <w:basedOn w:val="a0"/>
    <w:rsid w:val="00020200"/>
  </w:style>
  <w:style w:type="paragraph" w:styleId="ac">
    <w:name w:val="List Paragraph"/>
    <w:basedOn w:val="a"/>
    <w:uiPriority w:val="34"/>
    <w:qFormat/>
    <w:rsid w:val="00020200"/>
    <w:pPr>
      <w:ind w:left="720"/>
      <w:contextualSpacing/>
    </w:pPr>
    <w:rPr>
      <w:rFonts w:eastAsiaTheme="minorEastAsia"/>
      <w:lang w:eastAsia="ru-RU"/>
    </w:rPr>
  </w:style>
  <w:style w:type="character" w:customStyle="1" w:styleId="normaltextrun">
    <w:name w:val="normaltextrun"/>
    <w:basedOn w:val="a0"/>
    <w:rsid w:val="00020200"/>
  </w:style>
  <w:style w:type="character" w:customStyle="1" w:styleId="spellingerror">
    <w:name w:val="spellingerror"/>
    <w:basedOn w:val="a0"/>
    <w:rsid w:val="00020200"/>
  </w:style>
  <w:style w:type="paragraph" w:styleId="ad">
    <w:name w:val="Normal (Web)"/>
    <w:basedOn w:val="a"/>
    <w:unhideWhenUsed/>
    <w:qFormat/>
    <w:rsid w:val="00020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0A4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L9bNVDh21w/" TargetMode="External"/><Relationship Id="rId13" Type="http://schemas.openxmlformats.org/officeDocument/2006/relationships/hyperlink" Target="http://minmol.ru/news/item/6712" TargetMode="External"/><Relationship Id="rId18" Type="http://schemas.openxmlformats.org/officeDocument/2006/relationships/hyperlink" Target="https://www.instagram.com/p/CXBFrAgND3Q/?utm_medium=copy_link" TargetMode="External"/><Relationship Id="rId26" Type="http://schemas.openxmlformats.org/officeDocument/2006/relationships/hyperlink" Target="https://www.instagram.com/tv/CXvXtQIga-c/?utm_medium=copy_link" TargetMode="External"/><Relationship Id="rId3" Type="http://schemas.openxmlformats.org/officeDocument/2006/relationships/settings" Target="settings.xml"/><Relationship Id="rId21" Type="http://schemas.openxmlformats.org/officeDocument/2006/relationships/hyperlink" Target="http://minmol.ru/news/item/6769" TargetMode="External"/><Relationship Id="rId7" Type="http://schemas.openxmlformats.org/officeDocument/2006/relationships/hyperlink" Target="http://minmol.ru/news/item/6823" TargetMode="External"/><Relationship Id="rId12" Type="http://schemas.openxmlformats.org/officeDocument/2006/relationships/hyperlink" Target="http://minmol.ru/news/item/6749" TargetMode="External"/><Relationship Id="rId17" Type="http://schemas.openxmlformats.org/officeDocument/2006/relationships/hyperlink" Target="https://www.facebook.com/groups/582770855153780/permalink/4485824304848396/" TargetMode="External"/><Relationship Id="rId25" Type="http://schemas.openxmlformats.org/officeDocument/2006/relationships/hyperlink" Target="https://www.instagram.com/tv/CXvUkxsAyG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p/CMfb2pgiUP6/?igshid=1tmsmic1oemg1" TargetMode="External"/><Relationship Id="rId20" Type="http://schemas.openxmlformats.org/officeDocument/2006/relationships/hyperlink" Target="https://ilchi.info/2021/12/dobrogo_miradobra/" TargetMode="External"/><Relationship Id="rId29" Type="http://schemas.openxmlformats.org/officeDocument/2006/relationships/hyperlink" Target="https://www.instagram.com/karimyla/tv/CXwG6XvoU9q/?utm_medium=copy_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p/CMP0Hr0BHwP/" TargetMode="External"/><Relationship Id="rId24" Type="http://schemas.openxmlformats.org/officeDocument/2006/relationships/hyperlink" Target="https://t.me/dagvedomosti_rodin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p/CMkSMuSHJws/?igshid=uatv84qkguit" TargetMode="External"/><Relationship Id="rId23" Type="http://schemas.openxmlformats.org/officeDocument/2006/relationships/hyperlink" Target="https://disk.yandex.ru/d/pYcGw5fRS5IkKg" TargetMode="External"/><Relationship Id="rId28" Type="http://schemas.openxmlformats.org/officeDocument/2006/relationships/hyperlink" Target="https://www.instagram.com/m_rasul_5/tv/CXwRxvJIbuK/?utm_medium=copy_link" TargetMode="External"/><Relationship Id="rId10" Type="http://schemas.openxmlformats.org/officeDocument/2006/relationships/hyperlink" Target="https://www.instagram.com/p/CL9bNVDh21w/" TargetMode="External"/><Relationship Id="rId19" Type="http://schemas.openxmlformats.org/officeDocument/2006/relationships/hyperlink" Target="https://ok.ru/profile/547781873691/statuses/15372904412777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p/CMP0Hr0BHwP/" TargetMode="External"/><Relationship Id="rId14" Type="http://schemas.openxmlformats.org/officeDocument/2006/relationships/hyperlink" Target="http://minmol.ru/news/item/6754" TargetMode="External"/><Relationship Id="rId22" Type="http://schemas.openxmlformats.org/officeDocument/2006/relationships/hyperlink" Target="https://disk.yandex.ru/d/bvX-bCsT5ijK0A/%D0%A0%D0%BE%D0%BB%D0%B8%D0%BA%D0%B8%20%D0%A0%D0%98%D0%90%202020" TargetMode="External"/><Relationship Id="rId27" Type="http://schemas.openxmlformats.org/officeDocument/2006/relationships/hyperlink" Target="https://www.instagram.com/tv/CXvwTyIA-3A/?utm_medium=copy_link" TargetMode="External"/><Relationship Id="rId30" Type="http://schemas.openxmlformats.org/officeDocument/2006/relationships/hyperlink" Target="https://www.instagram.com/tv/CXx3pNYA6D8/?utm_medium=copy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1539</TotalTime>
  <Pages>1</Pages>
  <Words>10123</Words>
  <Characters>57707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 А. Унчиева</dc:creator>
  <cp:keywords/>
  <dc:description/>
  <cp:lastModifiedBy>Зарема А. Унчиева</cp:lastModifiedBy>
  <cp:revision>50</cp:revision>
  <dcterms:created xsi:type="dcterms:W3CDTF">2021-12-24T14:18:00Z</dcterms:created>
  <dcterms:modified xsi:type="dcterms:W3CDTF">2022-02-16T06:35:00Z</dcterms:modified>
</cp:coreProperties>
</file>